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96E4" w14:textId="77777777" w:rsidR="00F90716" w:rsidRPr="00A81899" w:rsidRDefault="00F90716" w:rsidP="00F90716">
      <w:pPr>
        <w:spacing w:line="480" w:lineRule="auto"/>
        <w:jc w:val="center"/>
        <w:rPr>
          <w:rFonts w:ascii="Georgia" w:hAnsi="Georgia" w:cs="Lucida Sans Unicode"/>
          <w:b/>
          <w:bCs/>
        </w:rPr>
      </w:pPr>
    </w:p>
    <w:p w14:paraId="7D152A53" w14:textId="77777777" w:rsidR="009349B4" w:rsidRPr="00A81899" w:rsidRDefault="009349B4" w:rsidP="00F90716">
      <w:pPr>
        <w:spacing w:line="480" w:lineRule="auto"/>
        <w:jc w:val="center"/>
        <w:rPr>
          <w:rFonts w:ascii="Georgia" w:hAnsi="Georgia" w:cs="Lucida Sans Unicode"/>
          <w:b/>
          <w:bCs/>
        </w:rPr>
      </w:pPr>
    </w:p>
    <w:p w14:paraId="737D564F" w14:textId="77777777" w:rsidR="00F90716" w:rsidRPr="00A81899" w:rsidRDefault="00F90716" w:rsidP="00F90716">
      <w:pPr>
        <w:spacing w:line="480" w:lineRule="auto"/>
        <w:jc w:val="center"/>
        <w:rPr>
          <w:rFonts w:ascii="Georgia" w:hAnsi="Georgia" w:cs="Lucida Sans Unicode"/>
          <w:b/>
          <w:bCs/>
        </w:rPr>
      </w:pPr>
    </w:p>
    <w:p w14:paraId="2F0A3C7A" w14:textId="004CA710" w:rsidR="00F2548B" w:rsidRPr="00A81899" w:rsidRDefault="00F2548B" w:rsidP="00A14D1B">
      <w:pPr>
        <w:spacing w:line="480" w:lineRule="auto"/>
        <w:jc w:val="center"/>
        <w:rPr>
          <w:rFonts w:ascii="Georgia" w:hAnsi="Georgia" w:cs="Lucida Sans Unicode"/>
          <w:b/>
          <w:bCs/>
          <w:lang w:val="es-PR"/>
        </w:rPr>
      </w:pPr>
    </w:p>
    <w:p w14:paraId="3C33A8A5" w14:textId="772DBEE1" w:rsidR="00F90716" w:rsidRPr="00DE3C9C" w:rsidRDefault="00724438" w:rsidP="00E30EB0">
      <w:pPr>
        <w:spacing w:line="480" w:lineRule="auto"/>
        <w:jc w:val="center"/>
        <w:rPr>
          <w:rFonts w:ascii="Georgia" w:hAnsi="Georgia" w:cs="Lucida Sans Unicode"/>
          <w:b/>
          <w:bCs/>
          <w:lang w:val="es-PR"/>
        </w:rPr>
      </w:pPr>
      <w:r w:rsidRPr="00DE3C9C">
        <w:rPr>
          <w:rFonts w:ascii="Georgia" w:hAnsi="Georgia" w:cs="Lucida Sans Unicode"/>
          <w:b/>
          <w:bCs/>
          <w:lang w:val="es-PR"/>
        </w:rPr>
        <w:t>C</w:t>
      </w:r>
      <w:r w:rsidR="00E61A57" w:rsidRPr="00DE3C9C">
        <w:rPr>
          <w:rFonts w:ascii="Georgia" w:hAnsi="Georgia" w:cs="Lucida Sans Unicode"/>
          <w:b/>
          <w:bCs/>
          <w:lang w:val="es-PR"/>
        </w:rPr>
        <w:t>ómo los consumidores puertorriqueños responden a estímulos visuales</w:t>
      </w:r>
      <w:r w:rsidR="00E30EB0" w:rsidRPr="00DE3C9C">
        <w:rPr>
          <w:rFonts w:ascii="Georgia" w:hAnsi="Georgia" w:cs="Lucida Sans Unicode"/>
          <w:b/>
          <w:bCs/>
          <w:lang w:val="es-PR"/>
        </w:rPr>
        <w:t xml:space="preserve"> en los empaques de café </w:t>
      </w:r>
      <w:r w:rsidR="00353AC6" w:rsidRPr="00DE3C9C">
        <w:rPr>
          <w:rFonts w:ascii="Georgia" w:hAnsi="Georgia" w:cs="Lucida Sans Unicode"/>
          <w:b/>
          <w:bCs/>
          <w:lang w:val="es-PR"/>
        </w:rPr>
        <w:t>artesanal</w:t>
      </w:r>
    </w:p>
    <w:p w14:paraId="117BC6BD" w14:textId="77777777" w:rsidR="00385AC5" w:rsidRPr="00DE3C9C" w:rsidRDefault="00385AC5" w:rsidP="00732CE3">
      <w:pPr>
        <w:spacing w:line="480" w:lineRule="auto"/>
        <w:jc w:val="center"/>
        <w:rPr>
          <w:rFonts w:ascii="Georgia" w:hAnsi="Georgia" w:cs="Lucida Sans Unicode"/>
          <w:b/>
          <w:bCs/>
          <w:lang w:val="es-PR"/>
        </w:rPr>
      </w:pPr>
    </w:p>
    <w:p w14:paraId="24D992CB" w14:textId="77777777" w:rsidR="00F90716" w:rsidRPr="00DE3C9C" w:rsidRDefault="00F90716" w:rsidP="00F90716">
      <w:pPr>
        <w:spacing w:line="480" w:lineRule="auto"/>
        <w:jc w:val="center"/>
        <w:rPr>
          <w:rFonts w:ascii="Georgia" w:hAnsi="Georgia" w:cs="Lucida Sans Unicode"/>
          <w:lang w:val="es-PR"/>
        </w:rPr>
      </w:pPr>
      <w:r w:rsidRPr="00DE3C9C">
        <w:rPr>
          <w:rFonts w:ascii="Georgia" w:hAnsi="Georgia" w:cs="Lucida Sans Unicode"/>
          <w:lang w:val="es-PR"/>
        </w:rPr>
        <w:t>Anaís Martínez Rosario</w:t>
      </w:r>
    </w:p>
    <w:p w14:paraId="3F6D0785" w14:textId="77777777" w:rsidR="004736D9" w:rsidRPr="00DE3C9C" w:rsidRDefault="007222B5" w:rsidP="008D3980">
      <w:pPr>
        <w:spacing w:line="480" w:lineRule="auto"/>
        <w:jc w:val="center"/>
        <w:rPr>
          <w:rFonts w:ascii="Georgia" w:hAnsi="Georgia" w:cs="Lucida Sans Unicode"/>
          <w:lang w:val="es-PR"/>
        </w:rPr>
      </w:pPr>
      <w:r w:rsidRPr="00DE3C9C">
        <w:rPr>
          <w:rFonts w:ascii="Georgia" w:hAnsi="Georgia" w:cs="Lucida Sans Unicode"/>
          <w:lang w:val="es-PR"/>
        </w:rPr>
        <w:t>Escuela de Negocios, Turismo y Emprendimiento</w:t>
      </w:r>
    </w:p>
    <w:p w14:paraId="207D4910" w14:textId="1B3DE753" w:rsidR="00300CC7" w:rsidRPr="00DE3C9C" w:rsidRDefault="00F90716" w:rsidP="008D3980">
      <w:pPr>
        <w:spacing w:line="480" w:lineRule="auto"/>
        <w:jc w:val="center"/>
        <w:rPr>
          <w:rFonts w:ascii="Georgia" w:hAnsi="Georgia" w:cs="Lucida Sans Unicode"/>
          <w:lang w:val="es-PR"/>
        </w:rPr>
      </w:pPr>
      <w:r w:rsidRPr="00DE3C9C">
        <w:rPr>
          <w:rFonts w:ascii="Georgia" w:hAnsi="Georgia" w:cs="Lucida Sans Unicode"/>
          <w:lang w:val="es-PR"/>
        </w:rPr>
        <w:t>Universidad Ana G. Méndez</w:t>
      </w:r>
      <w:r w:rsidR="004736D9" w:rsidRPr="00DE3C9C">
        <w:rPr>
          <w:rFonts w:ascii="Georgia" w:hAnsi="Georgia" w:cs="Lucida Sans Unicode"/>
          <w:lang w:val="es-PR"/>
        </w:rPr>
        <w:t>, Recinto de Cupey</w:t>
      </w:r>
    </w:p>
    <w:p w14:paraId="5D77FDFE" w14:textId="38A0A0CD" w:rsidR="00D27444" w:rsidRPr="00DE3C9C" w:rsidRDefault="0034645D" w:rsidP="00F90716">
      <w:pPr>
        <w:spacing w:line="480" w:lineRule="auto"/>
        <w:jc w:val="center"/>
        <w:rPr>
          <w:rFonts w:ascii="Georgia" w:hAnsi="Georgia" w:cs="Lucida Sans Unicode"/>
          <w:lang w:val="es-PR"/>
        </w:rPr>
      </w:pPr>
      <w:r w:rsidRPr="00DE3C9C">
        <w:rPr>
          <w:rFonts w:ascii="Georgia" w:hAnsi="Georgia" w:cs="Lucida Sans Unicode"/>
          <w:lang w:val="es-PR"/>
        </w:rPr>
        <w:t>MARK</w:t>
      </w:r>
      <w:r w:rsidR="006D60EC" w:rsidRPr="00DE3C9C">
        <w:rPr>
          <w:rFonts w:ascii="Georgia" w:hAnsi="Georgia" w:cs="Lucida Sans Unicode"/>
          <w:lang w:val="es-PR"/>
        </w:rPr>
        <w:t xml:space="preserve"> </w:t>
      </w:r>
      <w:r w:rsidRPr="00DE3C9C">
        <w:rPr>
          <w:rFonts w:ascii="Georgia" w:hAnsi="Georgia" w:cs="Lucida Sans Unicode"/>
          <w:lang w:val="es-PR"/>
        </w:rPr>
        <w:t>3</w:t>
      </w:r>
      <w:r w:rsidR="000C3C98" w:rsidRPr="00DE3C9C">
        <w:rPr>
          <w:rFonts w:ascii="Georgia" w:hAnsi="Georgia" w:cs="Lucida Sans Unicode"/>
          <w:lang w:val="es-PR"/>
        </w:rPr>
        <w:t>20: In</w:t>
      </w:r>
      <w:r w:rsidR="00345B3D" w:rsidRPr="00DE3C9C">
        <w:rPr>
          <w:rFonts w:ascii="Georgia" w:hAnsi="Georgia" w:cs="Lucida Sans Unicode"/>
          <w:lang w:val="es-PR"/>
        </w:rPr>
        <w:t>vestigación de Mercad</w:t>
      </w:r>
      <w:r w:rsidR="007754DC" w:rsidRPr="00DE3C9C">
        <w:rPr>
          <w:rFonts w:ascii="Georgia" w:hAnsi="Georgia" w:cs="Lucida Sans Unicode"/>
          <w:lang w:val="es-PR"/>
        </w:rPr>
        <w:t>eo</w:t>
      </w:r>
    </w:p>
    <w:p w14:paraId="4A33EE2D" w14:textId="0C5E09DE" w:rsidR="00F90716" w:rsidRPr="00DE3C9C" w:rsidRDefault="00EC4507" w:rsidP="00F90716">
      <w:pPr>
        <w:spacing w:line="480" w:lineRule="auto"/>
        <w:jc w:val="center"/>
        <w:rPr>
          <w:rFonts w:ascii="Georgia" w:hAnsi="Georgia" w:cs="Lucida Sans Unicode"/>
          <w:lang w:val="es-PR"/>
        </w:rPr>
      </w:pPr>
      <w:r w:rsidRPr="00DE3C9C">
        <w:rPr>
          <w:rFonts w:ascii="Georgia" w:hAnsi="Georgia" w:cs="Lucida Sans Unicode"/>
          <w:lang w:val="es-PR"/>
        </w:rPr>
        <w:t xml:space="preserve">Dra. </w:t>
      </w:r>
      <w:r w:rsidR="00AB0680" w:rsidRPr="00DE3C9C">
        <w:rPr>
          <w:rFonts w:ascii="Georgia" w:hAnsi="Georgia" w:cs="Lucida Sans Unicode"/>
          <w:lang w:val="es-PR"/>
        </w:rPr>
        <w:t>Teresita Ibarra Pé</w:t>
      </w:r>
      <w:r w:rsidR="00DB23C6" w:rsidRPr="00DE3C9C">
        <w:rPr>
          <w:rFonts w:ascii="Georgia" w:hAnsi="Georgia" w:cs="Lucida Sans Unicode"/>
          <w:lang w:val="es-PR"/>
        </w:rPr>
        <w:t>rez</w:t>
      </w:r>
      <w:r w:rsidR="004368D8" w:rsidRPr="00DE3C9C">
        <w:rPr>
          <w:rFonts w:ascii="Georgia" w:hAnsi="Georgia" w:cs="Lucida Sans Unicode"/>
          <w:lang w:val="es-PR"/>
        </w:rPr>
        <w:t xml:space="preserve">, </w:t>
      </w:r>
      <w:proofErr w:type="spellStart"/>
      <w:r w:rsidR="004368D8" w:rsidRPr="00DE3C9C">
        <w:rPr>
          <w:rFonts w:ascii="Georgia" w:hAnsi="Georgia" w:cs="Lucida Sans Unicode"/>
          <w:lang w:val="es-PR"/>
        </w:rPr>
        <w:t>Ph</w:t>
      </w:r>
      <w:proofErr w:type="spellEnd"/>
      <w:r w:rsidR="003E4B64" w:rsidRPr="00DE3C9C">
        <w:rPr>
          <w:rFonts w:ascii="Georgia" w:hAnsi="Georgia" w:cs="Lucida Sans Unicode"/>
          <w:lang w:val="es-PR"/>
        </w:rPr>
        <w:t>. D., MBA</w:t>
      </w:r>
    </w:p>
    <w:p w14:paraId="454500B3" w14:textId="09253B88" w:rsidR="00F90716" w:rsidRPr="00DE3C9C" w:rsidRDefault="004736D9" w:rsidP="00F90716">
      <w:pPr>
        <w:spacing w:line="480" w:lineRule="auto"/>
        <w:jc w:val="center"/>
        <w:rPr>
          <w:rFonts w:ascii="Georgia" w:hAnsi="Georgia" w:cs="Lucida Sans Unicode"/>
          <w:lang w:val="es-PR"/>
        </w:rPr>
      </w:pPr>
      <w:r w:rsidRPr="00DE3C9C">
        <w:rPr>
          <w:rFonts w:ascii="Georgia" w:hAnsi="Georgia" w:cs="Lucida Sans Unicode"/>
          <w:lang w:val="es-PR"/>
        </w:rPr>
        <w:t>7</w:t>
      </w:r>
      <w:r w:rsidR="002D4368" w:rsidRPr="00DE3C9C">
        <w:rPr>
          <w:rFonts w:ascii="Georgia" w:hAnsi="Georgia" w:cs="Lucida Sans Unicode"/>
          <w:lang w:val="es-PR"/>
        </w:rPr>
        <w:t xml:space="preserve"> de </w:t>
      </w:r>
      <w:r w:rsidRPr="00DE3C9C">
        <w:rPr>
          <w:rFonts w:ascii="Georgia" w:hAnsi="Georgia" w:cs="Lucida Sans Unicode"/>
          <w:lang w:val="es-PR"/>
        </w:rPr>
        <w:t>noviem</w:t>
      </w:r>
      <w:r w:rsidR="0001192F" w:rsidRPr="00DE3C9C">
        <w:rPr>
          <w:rFonts w:ascii="Georgia" w:hAnsi="Georgia" w:cs="Lucida Sans Unicode"/>
          <w:lang w:val="es-PR"/>
        </w:rPr>
        <w:t>bre</w:t>
      </w:r>
      <w:r w:rsidR="002D4368" w:rsidRPr="00DE3C9C">
        <w:rPr>
          <w:rFonts w:ascii="Georgia" w:hAnsi="Georgia" w:cs="Lucida Sans Unicode"/>
          <w:lang w:val="es-PR"/>
        </w:rPr>
        <w:t xml:space="preserve"> de 2025</w:t>
      </w:r>
    </w:p>
    <w:p w14:paraId="3C0D37A4" w14:textId="77777777" w:rsidR="002F74E7" w:rsidRPr="00DE3C9C" w:rsidRDefault="002F74E7" w:rsidP="002F74E7">
      <w:pPr>
        <w:spacing w:line="480" w:lineRule="auto"/>
        <w:jc w:val="center"/>
        <w:rPr>
          <w:rFonts w:ascii="Georgia" w:hAnsi="Georgia" w:cs="Lucida Sans Unicode"/>
          <w:b/>
          <w:bCs/>
          <w:lang w:val="es-PR"/>
        </w:rPr>
      </w:pPr>
    </w:p>
    <w:p w14:paraId="76B3847B" w14:textId="77777777" w:rsidR="002F74E7" w:rsidRPr="00DE3C9C" w:rsidRDefault="002F74E7" w:rsidP="002F74E7">
      <w:pPr>
        <w:spacing w:line="480" w:lineRule="auto"/>
        <w:jc w:val="center"/>
        <w:rPr>
          <w:rFonts w:ascii="Georgia" w:hAnsi="Georgia" w:cs="Lucida Sans Unicode"/>
          <w:b/>
          <w:bCs/>
          <w:lang w:val="es-PR"/>
        </w:rPr>
      </w:pPr>
    </w:p>
    <w:p w14:paraId="55DF754B" w14:textId="77777777" w:rsidR="00303EFF" w:rsidRPr="00DE3C9C" w:rsidRDefault="00303EFF" w:rsidP="002F74E7">
      <w:pPr>
        <w:spacing w:line="480" w:lineRule="auto"/>
        <w:jc w:val="center"/>
        <w:rPr>
          <w:rFonts w:ascii="Georgia" w:hAnsi="Georgia" w:cs="Lucida Sans Unicode"/>
          <w:b/>
          <w:bCs/>
          <w:lang w:val="es-PR"/>
        </w:rPr>
      </w:pPr>
    </w:p>
    <w:p w14:paraId="537072EE" w14:textId="77777777" w:rsidR="00A14D1B" w:rsidRDefault="00A14D1B" w:rsidP="00666235">
      <w:pPr>
        <w:spacing w:line="480" w:lineRule="auto"/>
        <w:rPr>
          <w:rFonts w:ascii="Georgia" w:hAnsi="Georgia" w:cs="Lucida Sans Unicode"/>
          <w:b/>
          <w:bCs/>
          <w:lang w:val="es-PR"/>
        </w:rPr>
      </w:pPr>
    </w:p>
    <w:p w14:paraId="132B9C82" w14:textId="77777777" w:rsidR="00A22EDA" w:rsidRPr="00DE3C9C" w:rsidRDefault="00A22EDA" w:rsidP="00666235">
      <w:pPr>
        <w:spacing w:line="480" w:lineRule="auto"/>
        <w:rPr>
          <w:rFonts w:ascii="Georgia" w:hAnsi="Georgia" w:cs="Lucida Sans Unicode"/>
          <w:b/>
          <w:bCs/>
          <w:lang w:val="es-PR"/>
        </w:rPr>
      </w:pPr>
    </w:p>
    <w:p w14:paraId="60503DAF" w14:textId="77777777" w:rsidR="00F57DF1" w:rsidRPr="00DE3C9C" w:rsidRDefault="00F57DF1" w:rsidP="00666235">
      <w:pPr>
        <w:spacing w:line="480" w:lineRule="auto"/>
        <w:rPr>
          <w:rFonts w:ascii="Georgia" w:hAnsi="Georgia" w:cs="Lucida Sans Unicode"/>
          <w:b/>
          <w:bCs/>
          <w:lang w:val="es-PR"/>
        </w:rPr>
      </w:pPr>
    </w:p>
    <w:p w14:paraId="65327EE9" w14:textId="77777777" w:rsidR="00F57DF1" w:rsidRPr="00DE3C9C" w:rsidRDefault="00F57DF1" w:rsidP="00666235">
      <w:pPr>
        <w:spacing w:line="480" w:lineRule="auto"/>
        <w:rPr>
          <w:rFonts w:ascii="Georgia" w:hAnsi="Georgia" w:cs="Lucida Sans Unicode"/>
          <w:b/>
          <w:bCs/>
          <w:lang w:val="es-PR"/>
        </w:rPr>
      </w:pPr>
    </w:p>
    <w:p w14:paraId="5BE005A8" w14:textId="0621B5F1" w:rsidR="00C0468B" w:rsidRPr="00DE3C9C" w:rsidRDefault="00C811A4" w:rsidP="001B642E">
      <w:pPr>
        <w:tabs>
          <w:tab w:val="left" w:pos="720"/>
          <w:tab w:val="left" w:pos="1080"/>
        </w:tabs>
        <w:spacing w:line="480" w:lineRule="auto"/>
        <w:jc w:val="center"/>
        <w:rPr>
          <w:rFonts w:ascii="Georgia" w:hAnsi="Georgia" w:cs="Lucida Sans Unicode"/>
          <w:b/>
          <w:bCs/>
          <w:lang w:val="es-MX"/>
        </w:rPr>
      </w:pPr>
      <w:r w:rsidRPr="00DE3C9C">
        <w:rPr>
          <w:rFonts w:ascii="Georgia" w:hAnsi="Georgia" w:cs="Lucida Sans Unicode"/>
          <w:b/>
          <w:bCs/>
          <w:lang w:val="es-MX"/>
        </w:rPr>
        <w:lastRenderedPageBreak/>
        <w:t>Abstracto</w:t>
      </w:r>
    </w:p>
    <w:p w14:paraId="628B11AA" w14:textId="77777777" w:rsidR="00C811A4" w:rsidRPr="00DE3C9C" w:rsidRDefault="00023D9E" w:rsidP="00A14D1B">
      <w:pPr>
        <w:tabs>
          <w:tab w:val="left" w:pos="720"/>
          <w:tab w:val="left" w:pos="1080"/>
        </w:tabs>
        <w:spacing w:line="480" w:lineRule="auto"/>
        <w:rPr>
          <w:rFonts w:ascii="Georgia" w:hAnsi="Georgia" w:cs="Lucida Sans Unicode"/>
          <w:lang w:val="es-MX"/>
        </w:rPr>
      </w:pPr>
      <w:r w:rsidRPr="00DE3C9C">
        <w:rPr>
          <w:rFonts w:ascii="Georgia" w:hAnsi="Georgia" w:cs="Lucida Sans Unicode"/>
          <w:lang w:val="es-MX"/>
        </w:rPr>
        <w:t xml:space="preserve">La presente investigación </w:t>
      </w:r>
      <w:r w:rsidR="00C811A4" w:rsidRPr="00DE3C9C">
        <w:rPr>
          <w:rFonts w:ascii="Georgia" w:hAnsi="Georgia" w:cs="Lucida Sans Unicode"/>
          <w:lang w:val="es-MX"/>
        </w:rPr>
        <w:t xml:space="preserve">en progreso </w:t>
      </w:r>
      <w:r w:rsidR="00D6654D" w:rsidRPr="00DE3C9C">
        <w:rPr>
          <w:rFonts w:ascii="Georgia" w:hAnsi="Georgia" w:cs="Lucida Sans Unicode"/>
          <w:lang w:val="es-MX"/>
        </w:rPr>
        <w:t>aborda la relación entre el diseño visual</w:t>
      </w:r>
      <w:r w:rsidR="0093076C" w:rsidRPr="00DE3C9C">
        <w:rPr>
          <w:rFonts w:ascii="Georgia" w:hAnsi="Georgia" w:cs="Lucida Sans Unicode"/>
          <w:lang w:val="es-MX"/>
        </w:rPr>
        <w:t xml:space="preserve"> de los empaques y las respuestas emocionales de los consumidores, una dimensión clave dentro del campo del neuromarketing</w:t>
      </w:r>
      <w:r w:rsidR="00CF0B12" w:rsidRPr="00DE3C9C">
        <w:rPr>
          <w:rFonts w:ascii="Georgia" w:hAnsi="Georgia" w:cs="Lucida Sans Unicode"/>
          <w:lang w:val="es-MX"/>
        </w:rPr>
        <w:t>. En el entorno actual, las marcas compiten no solo por calidad</w:t>
      </w:r>
      <w:r w:rsidR="003401F9" w:rsidRPr="00DE3C9C">
        <w:rPr>
          <w:rFonts w:ascii="Georgia" w:hAnsi="Georgia" w:cs="Lucida Sans Unicode"/>
          <w:lang w:val="es-MX"/>
        </w:rPr>
        <w:t>, sino también por la capacidad</w:t>
      </w:r>
      <w:r w:rsidR="00462A21" w:rsidRPr="00DE3C9C">
        <w:rPr>
          <w:rFonts w:ascii="Georgia" w:hAnsi="Georgia" w:cs="Lucida Sans Unicode"/>
          <w:lang w:val="es-MX"/>
        </w:rPr>
        <w:t xml:space="preserve"> de conectar emocionalmente con los consumidores mediante estímulos visuales.</w:t>
      </w:r>
      <w:r w:rsidR="000C4CE5" w:rsidRPr="00DE3C9C">
        <w:rPr>
          <w:rFonts w:ascii="Georgia" w:hAnsi="Georgia" w:cs="Lucida Sans Unicode"/>
          <w:lang w:val="es-MX"/>
        </w:rPr>
        <w:t xml:space="preserve"> Este fenómeno se acentúa en categorías </w:t>
      </w:r>
      <w:r w:rsidR="00386EFC" w:rsidRPr="00DE3C9C">
        <w:rPr>
          <w:rFonts w:ascii="Georgia" w:hAnsi="Georgia" w:cs="Lucida Sans Unicode"/>
          <w:lang w:val="es-MX"/>
        </w:rPr>
        <w:t xml:space="preserve">de consumo cotidiano como el café, donde los elementos del empaque </w:t>
      </w:r>
      <w:r w:rsidR="00B5420C" w:rsidRPr="00DE3C9C">
        <w:rPr>
          <w:rFonts w:ascii="Georgia" w:hAnsi="Georgia" w:cs="Lucida Sans Unicode"/>
          <w:lang w:val="es-MX"/>
        </w:rPr>
        <w:t xml:space="preserve">pueden comunicar valores de identidad, autenticidad y pertenencia. </w:t>
      </w:r>
      <w:r w:rsidR="00F40E7E" w:rsidRPr="00DE3C9C">
        <w:rPr>
          <w:rFonts w:ascii="Georgia" w:hAnsi="Georgia" w:cs="Lucida Sans Unicode"/>
          <w:lang w:val="es-MX"/>
        </w:rPr>
        <w:t xml:space="preserve">En Puerto Rico, el café </w:t>
      </w:r>
      <w:r w:rsidR="00D55EE0" w:rsidRPr="00DE3C9C">
        <w:rPr>
          <w:rFonts w:ascii="Georgia" w:hAnsi="Georgia" w:cs="Lucida Sans Unicode"/>
          <w:lang w:val="es-MX"/>
        </w:rPr>
        <w:t xml:space="preserve">artesanal </w:t>
      </w:r>
      <w:r w:rsidR="00F40E7E" w:rsidRPr="00DE3C9C">
        <w:rPr>
          <w:rFonts w:ascii="Georgia" w:hAnsi="Georgia" w:cs="Lucida Sans Unicode"/>
          <w:lang w:val="es-MX"/>
        </w:rPr>
        <w:t xml:space="preserve">representa </w:t>
      </w:r>
      <w:r w:rsidR="00144E3D" w:rsidRPr="00DE3C9C">
        <w:rPr>
          <w:rFonts w:ascii="Georgia" w:hAnsi="Georgia" w:cs="Lucida Sans Unicode"/>
          <w:lang w:val="es-MX"/>
        </w:rPr>
        <w:t xml:space="preserve">un producto de </w:t>
      </w:r>
      <w:r w:rsidR="00503884" w:rsidRPr="00DE3C9C">
        <w:rPr>
          <w:rFonts w:ascii="Georgia" w:hAnsi="Georgia" w:cs="Lucida Sans Unicode"/>
          <w:lang w:val="es-MX"/>
        </w:rPr>
        <w:t xml:space="preserve">gran relevancia económica </w:t>
      </w:r>
      <w:r w:rsidR="00696A17" w:rsidRPr="00DE3C9C">
        <w:rPr>
          <w:rFonts w:ascii="Georgia" w:hAnsi="Georgia" w:cs="Lucida Sans Unicode"/>
          <w:lang w:val="es-MX"/>
        </w:rPr>
        <w:t xml:space="preserve">y </w:t>
      </w:r>
      <w:r w:rsidR="00144E3D" w:rsidRPr="00DE3C9C">
        <w:rPr>
          <w:rFonts w:ascii="Georgia" w:hAnsi="Georgia" w:cs="Lucida Sans Unicode"/>
          <w:lang w:val="es-MX"/>
        </w:rPr>
        <w:t>cultural</w:t>
      </w:r>
      <w:r w:rsidR="00EC668C" w:rsidRPr="00DE3C9C">
        <w:rPr>
          <w:rFonts w:ascii="Georgia" w:hAnsi="Georgia" w:cs="Lucida Sans Unicode"/>
          <w:lang w:val="es-MX"/>
        </w:rPr>
        <w:t xml:space="preserve">, </w:t>
      </w:r>
      <w:r w:rsidR="00696A17" w:rsidRPr="00DE3C9C">
        <w:rPr>
          <w:rFonts w:ascii="Georgia" w:hAnsi="Georgia" w:cs="Lucida Sans Unicode"/>
          <w:lang w:val="es-MX"/>
        </w:rPr>
        <w:t>reconocido por s</w:t>
      </w:r>
      <w:r w:rsidR="006D78C0" w:rsidRPr="00DE3C9C">
        <w:rPr>
          <w:rFonts w:ascii="Georgia" w:hAnsi="Georgia" w:cs="Lucida Sans Unicode"/>
          <w:lang w:val="es-MX"/>
        </w:rPr>
        <w:t>u calidad</w:t>
      </w:r>
      <w:r w:rsidR="00C113B3" w:rsidRPr="00DE3C9C">
        <w:rPr>
          <w:rFonts w:ascii="Georgia" w:hAnsi="Georgia" w:cs="Lucida Sans Unicode"/>
          <w:lang w:val="es-MX"/>
        </w:rPr>
        <w:t>, tradición</w:t>
      </w:r>
      <w:r w:rsidR="006D78C0" w:rsidRPr="00DE3C9C">
        <w:rPr>
          <w:rFonts w:ascii="Georgia" w:hAnsi="Georgia" w:cs="Lucida Sans Unicode"/>
          <w:lang w:val="es-MX"/>
        </w:rPr>
        <w:t xml:space="preserve"> </w:t>
      </w:r>
      <w:r w:rsidR="00D55EE0" w:rsidRPr="00DE3C9C">
        <w:rPr>
          <w:rFonts w:ascii="Georgia" w:hAnsi="Georgia" w:cs="Lucida Sans Unicode"/>
          <w:lang w:val="es-MX"/>
        </w:rPr>
        <w:t xml:space="preserve">y arraigo </w:t>
      </w:r>
      <w:r w:rsidR="00F77861" w:rsidRPr="00DE3C9C">
        <w:rPr>
          <w:rFonts w:ascii="Georgia" w:hAnsi="Georgia" w:cs="Lucida Sans Unicode"/>
          <w:lang w:val="es-MX"/>
        </w:rPr>
        <w:t>social</w:t>
      </w:r>
      <w:r w:rsidR="00EC668C" w:rsidRPr="00DE3C9C">
        <w:rPr>
          <w:rFonts w:ascii="Georgia" w:hAnsi="Georgia" w:cs="Lucida Sans Unicode"/>
          <w:lang w:val="es-MX"/>
        </w:rPr>
        <w:t>.</w:t>
      </w:r>
      <w:r w:rsidR="00E17286" w:rsidRPr="00DE3C9C">
        <w:rPr>
          <w:rFonts w:ascii="Georgia" w:hAnsi="Georgia" w:cs="Lucida Sans Unicode"/>
          <w:lang w:val="es-MX"/>
        </w:rPr>
        <w:t xml:space="preserve"> </w:t>
      </w:r>
    </w:p>
    <w:p w14:paraId="590A41C8" w14:textId="77777777" w:rsidR="00C811A4" w:rsidRPr="00DE3C9C" w:rsidRDefault="00EC668C" w:rsidP="00A14D1B">
      <w:pPr>
        <w:tabs>
          <w:tab w:val="left" w:pos="720"/>
          <w:tab w:val="left" w:pos="1080"/>
        </w:tabs>
        <w:spacing w:line="480" w:lineRule="auto"/>
        <w:rPr>
          <w:rFonts w:ascii="Georgia" w:hAnsi="Georgia" w:cs="Lucida Sans Unicode"/>
          <w:lang w:val="es-MX"/>
        </w:rPr>
      </w:pPr>
      <w:r w:rsidRPr="00DE3C9C">
        <w:rPr>
          <w:rFonts w:ascii="Georgia" w:hAnsi="Georgia" w:cs="Lucida Sans Unicode"/>
          <w:lang w:val="es-MX"/>
        </w:rPr>
        <w:t xml:space="preserve">A partir de este contexto, </w:t>
      </w:r>
      <w:r w:rsidR="00B4257A" w:rsidRPr="00DE3C9C">
        <w:rPr>
          <w:rFonts w:ascii="Georgia" w:hAnsi="Georgia" w:cs="Lucida Sans Unicode"/>
          <w:lang w:val="es-MX"/>
        </w:rPr>
        <w:t>la investigación</w:t>
      </w:r>
      <w:r w:rsidR="00C811A4" w:rsidRPr="00DE3C9C">
        <w:rPr>
          <w:rFonts w:ascii="Georgia" w:hAnsi="Georgia" w:cs="Lucida Sans Unicode"/>
          <w:lang w:val="es-MX"/>
        </w:rPr>
        <w:t xml:space="preserve"> en progreso</w:t>
      </w:r>
      <w:r w:rsidR="00B4257A" w:rsidRPr="00DE3C9C">
        <w:rPr>
          <w:rFonts w:ascii="Georgia" w:hAnsi="Georgia" w:cs="Lucida Sans Unicode"/>
          <w:lang w:val="es-MX"/>
        </w:rPr>
        <w:t xml:space="preserve"> busca identificar los elementos visuales </w:t>
      </w:r>
      <w:r w:rsidR="00CD2FBB" w:rsidRPr="00DE3C9C">
        <w:rPr>
          <w:rFonts w:ascii="Georgia" w:hAnsi="Georgia" w:cs="Lucida Sans Unicode"/>
          <w:lang w:val="es-MX"/>
        </w:rPr>
        <w:t xml:space="preserve">que generan mayor atención, emoción positiva y preferencia de compra </w:t>
      </w:r>
      <w:r w:rsidR="001E4CE6" w:rsidRPr="00DE3C9C">
        <w:rPr>
          <w:rFonts w:ascii="Georgia" w:hAnsi="Georgia" w:cs="Lucida Sans Unicode"/>
          <w:lang w:val="es-MX"/>
        </w:rPr>
        <w:t xml:space="preserve">en los consumidores. La propuesta adopta un enfoque </w:t>
      </w:r>
      <w:r w:rsidR="00C811A4" w:rsidRPr="00DE3C9C">
        <w:rPr>
          <w:rFonts w:ascii="Georgia" w:hAnsi="Georgia" w:cs="Lucida Sans Unicode"/>
          <w:lang w:val="es-MX"/>
        </w:rPr>
        <w:t xml:space="preserve">metodológico </w:t>
      </w:r>
      <w:r w:rsidR="001E4CE6" w:rsidRPr="00DE3C9C">
        <w:rPr>
          <w:rFonts w:ascii="Georgia" w:hAnsi="Georgia" w:cs="Lucida Sans Unicode"/>
          <w:lang w:val="es-MX"/>
        </w:rPr>
        <w:t xml:space="preserve">descriptivo </w:t>
      </w:r>
      <w:r w:rsidR="003E7C82" w:rsidRPr="00DE3C9C">
        <w:rPr>
          <w:rFonts w:ascii="Georgia" w:hAnsi="Georgia" w:cs="Lucida Sans Unicode"/>
          <w:lang w:val="es-MX"/>
        </w:rPr>
        <w:t xml:space="preserve">y exploratorio basado en una simulación visual con una </w:t>
      </w:r>
      <w:r w:rsidR="00A7180E" w:rsidRPr="00DE3C9C">
        <w:rPr>
          <w:rFonts w:ascii="Georgia" w:hAnsi="Georgia" w:cs="Lucida Sans Unicode"/>
          <w:lang w:val="es-MX"/>
        </w:rPr>
        <w:t xml:space="preserve">muestra </w:t>
      </w:r>
      <w:r w:rsidR="00862B22" w:rsidRPr="00DE3C9C">
        <w:rPr>
          <w:rFonts w:ascii="Georgia" w:hAnsi="Georgia" w:cs="Lucida Sans Unicode"/>
          <w:lang w:val="es-MX"/>
        </w:rPr>
        <w:t>de 100 consumidores de café</w:t>
      </w:r>
      <w:r w:rsidR="00F93CA3" w:rsidRPr="00DE3C9C">
        <w:rPr>
          <w:rFonts w:ascii="Georgia" w:hAnsi="Georgia" w:cs="Lucida Sans Unicode"/>
          <w:lang w:val="es-MX"/>
        </w:rPr>
        <w:t xml:space="preserve"> entre 18 y 60 años. Se utilizarán seis diseños de empaques de marcas locales, evaluando la respuesta emocional mediante la escala SAM y la intenci</w:t>
      </w:r>
      <w:r w:rsidR="00AA08F4" w:rsidRPr="00DE3C9C">
        <w:rPr>
          <w:rFonts w:ascii="Georgia" w:hAnsi="Georgia" w:cs="Lucida Sans Unicode"/>
          <w:lang w:val="es-MX"/>
        </w:rPr>
        <w:t xml:space="preserve">ón de compra </w:t>
      </w:r>
      <w:r w:rsidR="00C811A4" w:rsidRPr="00DE3C9C">
        <w:rPr>
          <w:rFonts w:ascii="Georgia" w:hAnsi="Georgia" w:cs="Lucida Sans Unicode"/>
          <w:lang w:val="es-MX"/>
        </w:rPr>
        <w:t xml:space="preserve">mediante un cuestionario </w:t>
      </w:r>
      <w:r w:rsidR="00AA08F4" w:rsidRPr="00DE3C9C">
        <w:rPr>
          <w:rFonts w:ascii="Georgia" w:hAnsi="Georgia" w:cs="Lucida Sans Unicode"/>
          <w:lang w:val="es-MX"/>
        </w:rPr>
        <w:t>con ítems tipo Likert. Se plantea que los colores cálidos</w:t>
      </w:r>
      <w:r w:rsidR="00E02DA6" w:rsidRPr="00DE3C9C">
        <w:rPr>
          <w:rFonts w:ascii="Georgia" w:hAnsi="Georgia" w:cs="Lucida Sans Unicode"/>
          <w:lang w:val="es-MX"/>
        </w:rPr>
        <w:t xml:space="preserve">, las tipografías orgánicas y los símbolos asociados a la cultura </w:t>
      </w:r>
      <w:r w:rsidR="00EA1879" w:rsidRPr="00DE3C9C">
        <w:rPr>
          <w:rFonts w:ascii="Georgia" w:hAnsi="Georgia" w:cs="Lucida Sans Unicode"/>
          <w:lang w:val="es-MX"/>
        </w:rPr>
        <w:t xml:space="preserve">puertorriqueña influyen significativamente en la conexión emocional </w:t>
      </w:r>
      <w:r w:rsidR="008942EF" w:rsidRPr="00DE3C9C">
        <w:rPr>
          <w:rFonts w:ascii="Georgia" w:hAnsi="Georgia" w:cs="Lucida Sans Unicode"/>
          <w:lang w:val="es-MX"/>
        </w:rPr>
        <w:t xml:space="preserve">y en la percepción de autenticidad. </w:t>
      </w:r>
      <w:r w:rsidR="00793728" w:rsidRPr="00DE3C9C">
        <w:rPr>
          <w:rFonts w:ascii="Georgia" w:hAnsi="Georgia" w:cs="Lucida Sans Unicode"/>
          <w:lang w:val="es-MX"/>
        </w:rPr>
        <w:t>E</w:t>
      </w:r>
      <w:r w:rsidR="00A42BB9" w:rsidRPr="00DE3C9C">
        <w:rPr>
          <w:rFonts w:ascii="Georgia" w:hAnsi="Georgia" w:cs="Lucida Sans Unicode"/>
          <w:lang w:val="es-MX"/>
        </w:rPr>
        <w:t>ste</w:t>
      </w:r>
      <w:r w:rsidR="008942EF" w:rsidRPr="00DE3C9C">
        <w:rPr>
          <w:rFonts w:ascii="Georgia" w:hAnsi="Georgia" w:cs="Lucida Sans Unicode"/>
          <w:lang w:val="es-MX"/>
        </w:rPr>
        <w:t xml:space="preserve"> estudio pretende </w:t>
      </w:r>
      <w:r w:rsidR="00D33AA0" w:rsidRPr="00DE3C9C">
        <w:rPr>
          <w:rFonts w:ascii="Georgia" w:hAnsi="Georgia" w:cs="Lucida Sans Unicode"/>
          <w:lang w:val="es-MX"/>
        </w:rPr>
        <w:t xml:space="preserve">aportar evidencia sobre cómo el diseño del empaque activa </w:t>
      </w:r>
      <w:r w:rsidR="00202BE6" w:rsidRPr="00DE3C9C">
        <w:rPr>
          <w:rFonts w:ascii="Georgia" w:hAnsi="Georgia" w:cs="Lucida Sans Unicode"/>
          <w:lang w:val="es-MX"/>
        </w:rPr>
        <w:t xml:space="preserve">procesos emocionales relacionados con la decisión de compra, integrando </w:t>
      </w:r>
      <w:r w:rsidR="00F17BAE" w:rsidRPr="00DE3C9C">
        <w:rPr>
          <w:rFonts w:ascii="Georgia" w:hAnsi="Georgia" w:cs="Lucida Sans Unicode"/>
          <w:lang w:val="es-MX"/>
        </w:rPr>
        <w:t xml:space="preserve">perspectivas del neuromarketing y del orgullo </w:t>
      </w:r>
      <w:r w:rsidR="006105AE" w:rsidRPr="00DE3C9C">
        <w:rPr>
          <w:rFonts w:ascii="Georgia" w:hAnsi="Georgia" w:cs="Lucida Sans Unicode"/>
          <w:lang w:val="es-MX"/>
        </w:rPr>
        <w:t xml:space="preserve">cultural. </w:t>
      </w:r>
    </w:p>
    <w:p w14:paraId="002F4E65" w14:textId="0CB88BEE" w:rsidR="005135D2" w:rsidRPr="00DE3C9C" w:rsidRDefault="006105AE" w:rsidP="00A14D1B">
      <w:pPr>
        <w:tabs>
          <w:tab w:val="left" w:pos="720"/>
          <w:tab w:val="left" w:pos="1080"/>
        </w:tabs>
        <w:spacing w:line="480" w:lineRule="auto"/>
        <w:rPr>
          <w:rFonts w:ascii="Georgia" w:hAnsi="Georgia" w:cs="Lucida Sans Unicode"/>
          <w:lang w:val="es-MX"/>
        </w:rPr>
      </w:pPr>
      <w:r w:rsidRPr="00DE3C9C">
        <w:rPr>
          <w:rFonts w:ascii="Georgia" w:hAnsi="Georgia" w:cs="Lucida Sans Unicode"/>
          <w:lang w:val="es-MX"/>
        </w:rPr>
        <w:t xml:space="preserve">Los </w:t>
      </w:r>
      <w:r w:rsidR="002826E7" w:rsidRPr="00DE3C9C">
        <w:rPr>
          <w:rFonts w:ascii="Georgia" w:hAnsi="Georgia" w:cs="Lucida Sans Unicode"/>
          <w:lang w:val="es-MX"/>
        </w:rPr>
        <w:t>hallazgos</w:t>
      </w:r>
      <w:r w:rsidRPr="00DE3C9C">
        <w:rPr>
          <w:rFonts w:ascii="Georgia" w:hAnsi="Georgia" w:cs="Lucida Sans Unicode"/>
          <w:lang w:val="es-MX"/>
        </w:rPr>
        <w:t xml:space="preserve"> </w:t>
      </w:r>
      <w:r w:rsidR="00C811A4" w:rsidRPr="00DE3C9C">
        <w:rPr>
          <w:rFonts w:ascii="Georgia" w:hAnsi="Georgia" w:cs="Lucida Sans Unicode"/>
          <w:lang w:val="es-MX"/>
        </w:rPr>
        <w:t xml:space="preserve">esperados </w:t>
      </w:r>
      <w:r w:rsidRPr="00DE3C9C">
        <w:rPr>
          <w:rFonts w:ascii="Georgia" w:hAnsi="Georgia" w:cs="Lucida Sans Unicode"/>
          <w:lang w:val="es-MX"/>
        </w:rPr>
        <w:t xml:space="preserve">podrían </w:t>
      </w:r>
      <w:r w:rsidR="00380FF7" w:rsidRPr="00DE3C9C">
        <w:rPr>
          <w:rFonts w:ascii="Georgia" w:hAnsi="Georgia" w:cs="Lucida Sans Unicode"/>
          <w:lang w:val="es-MX"/>
        </w:rPr>
        <w:t>servir como referencia para futuros estudios</w:t>
      </w:r>
      <w:r w:rsidR="00AC4F86" w:rsidRPr="00DE3C9C">
        <w:rPr>
          <w:rFonts w:ascii="Georgia" w:hAnsi="Georgia" w:cs="Lucida Sans Unicode"/>
          <w:lang w:val="es-MX"/>
        </w:rPr>
        <w:t xml:space="preserve"> </w:t>
      </w:r>
      <w:r w:rsidR="00380FF7" w:rsidRPr="00DE3C9C">
        <w:rPr>
          <w:rFonts w:ascii="Georgia" w:hAnsi="Georgia" w:cs="Lucida Sans Unicode"/>
          <w:lang w:val="es-MX"/>
        </w:rPr>
        <w:t xml:space="preserve">de comportamiento del consumidor </w:t>
      </w:r>
      <w:r w:rsidR="004B0F4C" w:rsidRPr="00DE3C9C">
        <w:rPr>
          <w:rFonts w:ascii="Georgia" w:hAnsi="Georgia" w:cs="Lucida Sans Unicode"/>
          <w:lang w:val="es-MX"/>
        </w:rPr>
        <w:t xml:space="preserve">y para el desarrollo de estrategias de mercadeo orientadas a resaltar el valor </w:t>
      </w:r>
      <w:r w:rsidR="00AC4F86" w:rsidRPr="00DE3C9C">
        <w:rPr>
          <w:rFonts w:ascii="Georgia" w:hAnsi="Georgia" w:cs="Lucida Sans Unicode"/>
          <w:lang w:val="es-MX"/>
        </w:rPr>
        <w:t xml:space="preserve">del café puertorriqueño </w:t>
      </w:r>
      <w:r w:rsidR="00380FF7" w:rsidRPr="00DE3C9C">
        <w:rPr>
          <w:rFonts w:ascii="Georgia" w:hAnsi="Georgia" w:cs="Lucida Sans Unicode"/>
          <w:lang w:val="es-MX"/>
        </w:rPr>
        <w:t xml:space="preserve">en </w:t>
      </w:r>
      <w:r w:rsidR="00517EEF" w:rsidRPr="00DE3C9C">
        <w:rPr>
          <w:rFonts w:ascii="Georgia" w:hAnsi="Georgia" w:cs="Lucida Sans Unicode"/>
          <w:lang w:val="es-MX"/>
        </w:rPr>
        <w:t xml:space="preserve">el </w:t>
      </w:r>
      <w:r w:rsidR="00380FF7" w:rsidRPr="00DE3C9C">
        <w:rPr>
          <w:rFonts w:ascii="Georgia" w:hAnsi="Georgia" w:cs="Lucida Sans Unicode"/>
          <w:lang w:val="es-MX"/>
        </w:rPr>
        <w:t>mercado loca</w:t>
      </w:r>
      <w:r w:rsidR="00517EEF" w:rsidRPr="00DE3C9C">
        <w:rPr>
          <w:rFonts w:ascii="Georgia" w:hAnsi="Georgia" w:cs="Lucida Sans Unicode"/>
          <w:lang w:val="es-MX"/>
        </w:rPr>
        <w:t>l</w:t>
      </w:r>
      <w:r w:rsidR="00C811A4" w:rsidRPr="00DE3C9C">
        <w:rPr>
          <w:rFonts w:ascii="Georgia" w:hAnsi="Georgia" w:cs="Lucida Sans Unicode"/>
          <w:lang w:val="es-MX"/>
        </w:rPr>
        <w:t xml:space="preserve"> mediante el empaque</w:t>
      </w:r>
      <w:r w:rsidR="00AC4F86" w:rsidRPr="00DE3C9C">
        <w:rPr>
          <w:rFonts w:ascii="Georgia" w:hAnsi="Georgia" w:cs="Lucida Sans Unicode"/>
          <w:lang w:val="es-MX"/>
        </w:rPr>
        <w:t>.</w:t>
      </w:r>
    </w:p>
    <w:p w14:paraId="7C9733C4" w14:textId="66FF8266" w:rsidR="00BE6D3B" w:rsidRPr="00543CC6" w:rsidRDefault="006A1C96" w:rsidP="00A14D1B">
      <w:pPr>
        <w:tabs>
          <w:tab w:val="left" w:pos="720"/>
          <w:tab w:val="left" w:pos="1080"/>
        </w:tabs>
        <w:spacing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DE3C9C">
        <w:rPr>
          <w:rFonts w:ascii="Georgia" w:hAnsi="Georgia" w:cs="Lucida Sans Unicode"/>
          <w:lang w:val="es-MX"/>
        </w:rPr>
        <w:tab/>
      </w:r>
      <w:r w:rsidRPr="00DE3C9C">
        <w:rPr>
          <w:rFonts w:ascii="Georgia" w:hAnsi="Georgia" w:cs="Lucida Sans Unicode"/>
          <w:i/>
          <w:iCs/>
          <w:lang w:val="es-MX"/>
        </w:rPr>
        <w:t xml:space="preserve">Palabras clave: </w:t>
      </w:r>
      <w:r w:rsidR="00543CC6" w:rsidRPr="00DE3C9C">
        <w:rPr>
          <w:rFonts w:ascii="Georgia" w:hAnsi="Georgia" w:cs="Lucida Sans Unicode"/>
          <w:lang w:val="es-MX"/>
        </w:rPr>
        <w:t>neuromarketing, empaques, café artesanal, consumidores</w:t>
      </w:r>
      <w:r w:rsidR="000922F5" w:rsidRPr="00DE3C9C">
        <w:rPr>
          <w:rFonts w:ascii="Georgia" w:hAnsi="Georgia" w:cs="Lucida Sans Unicode"/>
          <w:lang w:val="es-MX"/>
        </w:rPr>
        <w:t xml:space="preserve"> </w:t>
      </w:r>
      <w:r w:rsidR="0035721C" w:rsidRPr="00DE3C9C">
        <w:rPr>
          <w:rFonts w:ascii="Georgia" w:hAnsi="Georgia" w:cs="Lucida Sans Unicode"/>
          <w:lang w:val="es-MX"/>
        </w:rPr>
        <w:t>puertorriqueños, estímulos visuales</w:t>
      </w:r>
    </w:p>
    <w:sectPr w:rsidR="00BE6D3B" w:rsidRPr="00543C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4509" w14:textId="77777777" w:rsidR="00284753" w:rsidRDefault="00284753" w:rsidP="008F55ED">
      <w:pPr>
        <w:spacing w:after="0" w:line="240" w:lineRule="auto"/>
      </w:pPr>
      <w:r>
        <w:separator/>
      </w:r>
    </w:p>
  </w:endnote>
  <w:endnote w:type="continuationSeparator" w:id="0">
    <w:p w14:paraId="676D81FC" w14:textId="77777777" w:rsidR="00284753" w:rsidRDefault="00284753" w:rsidP="008F55ED">
      <w:pPr>
        <w:spacing w:after="0" w:line="240" w:lineRule="auto"/>
      </w:pPr>
      <w:r>
        <w:continuationSeparator/>
      </w:r>
    </w:p>
  </w:endnote>
  <w:endnote w:type="continuationNotice" w:id="1">
    <w:p w14:paraId="50D24249" w14:textId="77777777" w:rsidR="00284753" w:rsidRDefault="00284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352C" w14:textId="77777777" w:rsidR="00284753" w:rsidRDefault="00284753" w:rsidP="008F55ED">
      <w:pPr>
        <w:spacing w:after="0" w:line="240" w:lineRule="auto"/>
      </w:pPr>
      <w:r>
        <w:separator/>
      </w:r>
    </w:p>
  </w:footnote>
  <w:footnote w:type="continuationSeparator" w:id="0">
    <w:p w14:paraId="7843B6A9" w14:textId="77777777" w:rsidR="00284753" w:rsidRDefault="00284753" w:rsidP="008F55ED">
      <w:pPr>
        <w:spacing w:after="0" w:line="240" w:lineRule="auto"/>
      </w:pPr>
      <w:r>
        <w:continuationSeparator/>
      </w:r>
    </w:p>
  </w:footnote>
  <w:footnote w:type="continuationNotice" w:id="1">
    <w:p w14:paraId="5B1DE105" w14:textId="77777777" w:rsidR="00284753" w:rsidRDefault="002847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sz w:val="20"/>
        <w:szCs w:val="20"/>
      </w:rPr>
      <w:id w:val="-690680471"/>
      <w:docPartObj>
        <w:docPartGallery w:val="Page Numbers (Top of Page)"/>
        <w:docPartUnique/>
      </w:docPartObj>
    </w:sdtPr>
    <w:sdtEndPr>
      <w:rPr>
        <w:rFonts w:cs="Times New Roman"/>
        <w:noProof/>
        <w:sz w:val="22"/>
        <w:szCs w:val="22"/>
      </w:rPr>
    </w:sdtEndPr>
    <w:sdtContent>
      <w:p w14:paraId="7C91FA9F" w14:textId="0B07EFFA" w:rsidR="008F55ED" w:rsidRPr="009C31EF" w:rsidRDefault="008F55ED">
        <w:pPr>
          <w:pStyle w:val="Header"/>
          <w:jc w:val="right"/>
          <w:rPr>
            <w:rFonts w:ascii="Georgia" w:hAnsi="Georgia" w:cs="Times New Roman"/>
          </w:rPr>
        </w:pPr>
        <w:r w:rsidRPr="009C31EF">
          <w:rPr>
            <w:rFonts w:ascii="Georgia" w:hAnsi="Georgia" w:cs="Times New Roman"/>
          </w:rPr>
          <w:fldChar w:fldCharType="begin"/>
        </w:r>
        <w:r w:rsidRPr="009C31EF">
          <w:rPr>
            <w:rFonts w:ascii="Georgia" w:hAnsi="Georgia" w:cs="Times New Roman"/>
          </w:rPr>
          <w:instrText xml:space="preserve"> PAGE   \* MERGEFORMAT </w:instrText>
        </w:r>
        <w:r w:rsidRPr="009C31EF">
          <w:rPr>
            <w:rFonts w:ascii="Georgia" w:hAnsi="Georgia" w:cs="Times New Roman"/>
          </w:rPr>
          <w:fldChar w:fldCharType="separate"/>
        </w:r>
        <w:r w:rsidRPr="009C31EF">
          <w:rPr>
            <w:rFonts w:ascii="Georgia" w:hAnsi="Georgia" w:cs="Times New Roman"/>
            <w:noProof/>
          </w:rPr>
          <w:t>2</w:t>
        </w:r>
        <w:r w:rsidRPr="009C31EF">
          <w:rPr>
            <w:rFonts w:ascii="Georgia" w:hAnsi="Georgia" w:cs="Times New Roman"/>
            <w:noProof/>
          </w:rPr>
          <w:fldChar w:fldCharType="end"/>
        </w:r>
      </w:p>
    </w:sdtContent>
  </w:sdt>
  <w:p w14:paraId="6C96313D" w14:textId="77777777" w:rsidR="008F55ED" w:rsidRDefault="008F5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D1E"/>
    <w:multiLevelType w:val="hybridMultilevel"/>
    <w:tmpl w:val="00EC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224A"/>
    <w:multiLevelType w:val="hybridMultilevel"/>
    <w:tmpl w:val="7020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839C9"/>
    <w:multiLevelType w:val="hybridMultilevel"/>
    <w:tmpl w:val="3278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4159"/>
    <w:multiLevelType w:val="hybridMultilevel"/>
    <w:tmpl w:val="396E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D273B"/>
    <w:multiLevelType w:val="multilevel"/>
    <w:tmpl w:val="712A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539A9"/>
    <w:multiLevelType w:val="hybridMultilevel"/>
    <w:tmpl w:val="A23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66B8"/>
    <w:multiLevelType w:val="hybridMultilevel"/>
    <w:tmpl w:val="D7E6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834710">
    <w:abstractNumId w:val="0"/>
  </w:num>
  <w:num w:numId="2" w16cid:durableId="971596897">
    <w:abstractNumId w:val="3"/>
  </w:num>
  <w:num w:numId="3" w16cid:durableId="860626316">
    <w:abstractNumId w:val="2"/>
  </w:num>
  <w:num w:numId="4" w16cid:durableId="767426692">
    <w:abstractNumId w:val="6"/>
  </w:num>
  <w:num w:numId="5" w16cid:durableId="515651695">
    <w:abstractNumId w:val="1"/>
  </w:num>
  <w:num w:numId="6" w16cid:durableId="1763337834">
    <w:abstractNumId w:val="5"/>
  </w:num>
  <w:num w:numId="7" w16cid:durableId="81719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43"/>
    <w:rsid w:val="0001192F"/>
    <w:rsid w:val="00014948"/>
    <w:rsid w:val="00017463"/>
    <w:rsid w:val="000206BB"/>
    <w:rsid w:val="00023D9E"/>
    <w:rsid w:val="00024001"/>
    <w:rsid w:val="00027A72"/>
    <w:rsid w:val="0003292B"/>
    <w:rsid w:val="00037D70"/>
    <w:rsid w:val="000437DA"/>
    <w:rsid w:val="000623A6"/>
    <w:rsid w:val="00063946"/>
    <w:rsid w:val="000800B1"/>
    <w:rsid w:val="00082140"/>
    <w:rsid w:val="00083949"/>
    <w:rsid w:val="000922F5"/>
    <w:rsid w:val="0009370B"/>
    <w:rsid w:val="00093DC1"/>
    <w:rsid w:val="0009566B"/>
    <w:rsid w:val="0009712E"/>
    <w:rsid w:val="000A00C4"/>
    <w:rsid w:val="000A0A89"/>
    <w:rsid w:val="000A266C"/>
    <w:rsid w:val="000A5344"/>
    <w:rsid w:val="000A6151"/>
    <w:rsid w:val="000B14FD"/>
    <w:rsid w:val="000B358D"/>
    <w:rsid w:val="000B6620"/>
    <w:rsid w:val="000B72DA"/>
    <w:rsid w:val="000C3C98"/>
    <w:rsid w:val="000C4CE5"/>
    <w:rsid w:val="000C5B16"/>
    <w:rsid w:val="000C5DB9"/>
    <w:rsid w:val="000D49CB"/>
    <w:rsid w:val="000E62B9"/>
    <w:rsid w:val="001034C3"/>
    <w:rsid w:val="00122C7D"/>
    <w:rsid w:val="00122E4F"/>
    <w:rsid w:val="0012373C"/>
    <w:rsid w:val="00131CB9"/>
    <w:rsid w:val="00137D13"/>
    <w:rsid w:val="00140F1D"/>
    <w:rsid w:val="00144E3D"/>
    <w:rsid w:val="00144F26"/>
    <w:rsid w:val="00153411"/>
    <w:rsid w:val="00153B88"/>
    <w:rsid w:val="0015686A"/>
    <w:rsid w:val="00161726"/>
    <w:rsid w:val="00161866"/>
    <w:rsid w:val="00164028"/>
    <w:rsid w:val="0016573A"/>
    <w:rsid w:val="00171A00"/>
    <w:rsid w:val="00173975"/>
    <w:rsid w:val="00184692"/>
    <w:rsid w:val="00187E9B"/>
    <w:rsid w:val="001A1504"/>
    <w:rsid w:val="001B24B8"/>
    <w:rsid w:val="001B642E"/>
    <w:rsid w:val="001C0863"/>
    <w:rsid w:val="001C5543"/>
    <w:rsid w:val="001D0692"/>
    <w:rsid w:val="001D24CF"/>
    <w:rsid w:val="001D2AB0"/>
    <w:rsid w:val="001D30FC"/>
    <w:rsid w:val="001E00EE"/>
    <w:rsid w:val="001E26DB"/>
    <w:rsid w:val="001E4CE6"/>
    <w:rsid w:val="001E58CF"/>
    <w:rsid w:val="001E756E"/>
    <w:rsid w:val="001F39D3"/>
    <w:rsid w:val="001F6460"/>
    <w:rsid w:val="00201D60"/>
    <w:rsid w:val="00202BE6"/>
    <w:rsid w:val="00214C95"/>
    <w:rsid w:val="00220B37"/>
    <w:rsid w:val="00225EDD"/>
    <w:rsid w:val="00230051"/>
    <w:rsid w:val="00231000"/>
    <w:rsid w:val="00232572"/>
    <w:rsid w:val="00240496"/>
    <w:rsid w:val="00240CCB"/>
    <w:rsid w:val="00241977"/>
    <w:rsid w:val="002454DA"/>
    <w:rsid w:val="00250081"/>
    <w:rsid w:val="00250949"/>
    <w:rsid w:val="002541F5"/>
    <w:rsid w:val="002542DF"/>
    <w:rsid w:val="00255D59"/>
    <w:rsid w:val="0025766C"/>
    <w:rsid w:val="002616E0"/>
    <w:rsid w:val="00261E27"/>
    <w:rsid w:val="00262F49"/>
    <w:rsid w:val="00266AFF"/>
    <w:rsid w:val="002712C1"/>
    <w:rsid w:val="00272160"/>
    <w:rsid w:val="00272CEF"/>
    <w:rsid w:val="002730F1"/>
    <w:rsid w:val="00280EA0"/>
    <w:rsid w:val="002826E7"/>
    <w:rsid w:val="00284753"/>
    <w:rsid w:val="00286E3B"/>
    <w:rsid w:val="002875E0"/>
    <w:rsid w:val="00287C74"/>
    <w:rsid w:val="00290669"/>
    <w:rsid w:val="002952B0"/>
    <w:rsid w:val="002A2BEE"/>
    <w:rsid w:val="002A5DAE"/>
    <w:rsid w:val="002B0F74"/>
    <w:rsid w:val="002B2E8D"/>
    <w:rsid w:val="002B44B0"/>
    <w:rsid w:val="002C1384"/>
    <w:rsid w:val="002C17DB"/>
    <w:rsid w:val="002C1B23"/>
    <w:rsid w:val="002C4411"/>
    <w:rsid w:val="002C5A41"/>
    <w:rsid w:val="002D4368"/>
    <w:rsid w:val="002D709F"/>
    <w:rsid w:val="002E2A07"/>
    <w:rsid w:val="002E7A4A"/>
    <w:rsid w:val="002F56CC"/>
    <w:rsid w:val="002F74E7"/>
    <w:rsid w:val="00300CC7"/>
    <w:rsid w:val="00301E9B"/>
    <w:rsid w:val="00303E60"/>
    <w:rsid w:val="00303EFF"/>
    <w:rsid w:val="00304CD1"/>
    <w:rsid w:val="00312C4C"/>
    <w:rsid w:val="003163C5"/>
    <w:rsid w:val="00317409"/>
    <w:rsid w:val="0032451E"/>
    <w:rsid w:val="003267C4"/>
    <w:rsid w:val="00326DCB"/>
    <w:rsid w:val="003320CC"/>
    <w:rsid w:val="0033214C"/>
    <w:rsid w:val="00336C15"/>
    <w:rsid w:val="00337B6F"/>
    <w:rsid w:val="003401F9"/>
    <w:rsid w:val="00341955"/>
    <w:rsid w:val="00345213"/>
    <w:rsid w:val="00345B3D"/>
    <w:rsid w:val="0034645D"/>
    <w:rsid w:val="00353AC6"/>
    <w:rsid w:val="00355108"/>
    <w:rsid w:val="0035721C"/>
    <w:rsid w:val="00360139"/>
    <w:rsid w:val="0036505B"/>
    <w:rsid w:val="0037332A"/>
    <w:rsid w:val="003739CF"/>
    <w:rsid w:val="00380FF7"/>
    <w:rsid w:val="00382F6D"/>
    <w:rsid w:val="00385AC5"/>
    <w:rsid w:val="003860B2"/>
    <w:rsid w:val="00386EFC"/>
    <w:rsid w:val="00394B5A"/>
    <w:rsid w:val="003A3FA2"/>
    <w:rsid w:val="003B77DA"/>
    <w:rsid w:val="003D75D7"/>
    <w:rsid w:val="003E0453"/>
    <w:rsid w:val="003E2DE6"/>
    <w:rsid w:val="003E4B64"/>
    <w:rsid w:val="003E595D"/>
    <w:rsid w:val="003E7C82"/>
    <w:rsid w:val="003F5123"/>
    <w:rsid w:val="00407B07"/>
    <w:rsid w:val="00413B2A"/>
    <w:rsid w:val="004167CB"/>
    <w:rsid w:val="00421EBD"/>
    <w:rsid w:val="004229BB"/>
    <w:rsid w:val="00430754"/>
    <w:rsid w:val="00436743"/>
    <w:rsid w:val="004368D8"/>
    <w:rsid w:val="004414C1"/>
    <w:rsid w:val="00445DE0"/>
    <w:rsid w:val="0045078E"/>
    <w:rsid w:val="004563D1"/>
    <w:rsid w:val="00462A21"/>
    <w:rsid w:val="00464AA0"/>
    <w:rsid w:val="004736D9"/>
    <w:rsid w:val="00483C12"/>
    <w:rsid w:val="00484096"/>
    <w:rsid w:val="004906D6"/>
    <w:rsid w:val="0049388C"/>
    <w:rsid w:val="0049433E"/>
    <w:rsid w:val="00495F42"/>
    <w:rsid w:val="004A7A73"/>
    <w:rsid w:val="004B0F4C"/>
    <w:rsid w:val="004C2896"/>
    <w:rsid w:val="004C60FC"/>
    <w:rsid w:val="004C62A9"/>
    <w:rsid w:val="004D0D43"/>
    <w:rsid w:val="004D2F81"/>
    <w:rsid w:val="004D34F0"/>
    <w:rsid w:val="004D6178"/>
    <w:rsid w:val="004E623B"/>
    <w:rsid w:val="004F4167"/>
    <w:rsid w:val="00500AF4"/>
    <w:rsid w:val="00503884"/>
    <w:rsid w:val="00503B3C"/>
    <w:rsid w:val="00503F64"/>
    <w:rsid w:val="005129C0"/>
    <w:rsid w:val="0051327E"/>
    <w:rsid w:val="005135D2"/>
    <w:rsid w:val="00513E1D"/>
    <w:rsid w:val="00517EEF"/>
    <w:rsid w:val="005216CE"/>
    <w:rsid w:val="00521FA6"/>
    <w:rsid w:val="005244CD"/>
    <w:rsid w:val="00543CC6"/>
    <w:rsid w:val="005442F7"/>
    <w:rsid w:val="00545280"/>
    <w:rsid w:val="005465CB"/>
    <w:rsid w:val="00560D21"/>
    <w:rsid w:val="00566DC9"/>
    <w:rsid w:val="005673A1"/>
    <w:rsid w:val="00567441"/>
    <w:rsid w:val="0057300D"/>
    <w:rsid w:val="00573B45"/>
    <w:rsid w:val="005761EF"/>
    <w:rsid w:val="00581142"/>
    <w:rsid w:val="005818D3"/>
    <w:rsid w:val="0059659F"/>
    <w:rsid w:val="00597657"/>
    <w:rsid w:val="005A6805"/>
    <w:rsid w:val="005A72B6"/>
    <w:rsid w:val="005B2F04"/>
    <w:rsid w:val="005C5B0F"/>
    <w:rsid w:val="005C6FA3"/>
    <w:rsid w:val="005D32BC"/>
    <w:rsid w:val="005F4328"/>
    <w:rsid w:val="0060129B"/>
    <w:rsid w:val="00601426"/>
    <w:rsid w:val="006020ED"/>
    <w:rsid w:val="00602552"/>
    <w:rsid w:val="00602959"/>
    <w:rsid w:val="006105AE"/>
    <w:rsid w:val="0061442B"/>
    <w:rsid w:val="00616ED9"/>
    <w:rsid w:val="006172E7"/>
    <w:rsid w:val="00621A9E"/>
    <w:rsid w:val="00627904"/>
    <w:rsid w:val="006300C7"/>
    <w:rsid w:val="00630D0D"/>
    <w:rsid w:val="00630EC8"/>
    <w:rsid w:val="0063237D"/>
    <w:rsid w:val="00637642"/>
    <w:rsid w:val="00640FC6"/>
    <w:rsid w:val="006411A1"/>
    <w:rsid w:val="006423F1"/>
    <w:rsid w:val="00646155"/>
    <w:rsid w:val="006506C0"/>
    <w:rsid w:val="0065771D"/>
    <w:rsid w:val="00666235"/>
    <w:rsid w:val="006814AB"/>
    <w:rsid w:val="00684812"/>
    <w:rsid w:val="00686B78"/>
    <w:rsid w:val="00687023"/>
    <w:rsid w:val="00691816"/>
    <w:rsid w:val="0069412C"/>
    <w:rsid w:val="00695ED9"/>
    <w:rsid w:val="00696A17"/>
    <w:rsid w:val="00697E24"/>
    <w:rsid w:val="006A0990"/>
    <w:rsid w:val="006A1C96"/>
    <w:rsid w:val="006A30D5"/>
    <w:rsid w:val="006B2147"/>
    <w:rsid w:val="006B53FE"/>
    <w:rsid w:val="006C43A2"/>
    <w:rsid w:val="006D48D6"/>
    <w:rsid w:val="006D60EC"/>
    <w:rsid w:val="006D78C0"/>
    <w:rsid w:val="006E54FA"/>
    <w:rsid w:val="006F16D1"/>
    <w:rsid w:val="006F521E"/>
    <w:rsid w:val="007036BF"/>
    <w:rsid w:val="00706501"/>
    <w:rsid w:val="00706A68"/>
    <w:rsid w:val="007104B3"/>
    <w:rsid w:val="007222B5"/>
    <w:rsid w:val="007229D0"/>
    <w:rsid w:val="00724428"/>
    <w:rsid w:val="00724438"/>
    <w:rsid w:val="00732CE3"/>
    <w:rsid w:val="00733FFA"/>
    <w:rsid w:val="00737AA5"/>
    <w:rsid w:val="0074315F"/>
    <w:rsid w:val="00745815"/>
    <w:rsid w:val="00747A66"/>
    <w:rsid w:val="00753C54"/>
    <w:rsid w:val="007754DC"/>
    <w:rsid w:val="00780795"/>
    <w:rsid w:val="00781AC8"/>
    <w:rsid w:val="00782B11"/>
    <w:rsid w:val="00787D65"/>
    <w:rsid w:val="007922B0"/>
    <w:rsid w:val="00793728"/>
    <w:rsid w:val="00793BFD"/>
    <w:rsid w:val="007957F0"/>
    <w:rsid w:val="00797394"/>
    <w:rsid w:val="007A2E1F"/>
    <w:rsid w:val="007A6AAE"/>
    <w:rsid w:val="007B1193"/>
    <w:rsid w:val="007B31E6"/>
    <w:rsid w:val="007B7499"/>
    <w:rsid w:val="007C0653"/>
    <w:rsid w:val="007D2C0E"/>
    <w:rsid w:val="007D602D"/>
    <w:rsid w:val="007E5F73"/>
    <w:rsid w:val="007F4796"/>
    <w:rsid w:val="008013AF"/>
    <w:rsid w:val="00802DA9"/>
    <w:rsid w:val="00812195"/>
    <w:rsid w:val="00816110"/>
    <w:rsid w:val="00817D3E"/>
    <w:rsid w:val="008225D1"/>
    <w:rsid w:val="00823BD5"/>
    <w:rsid w:val="0082469C"/>
    <w:rsid w:val="0083630B"/>
    <w:rsid w:val="008449B4"/>
    <w:rsid w:val="0085193F"/>
    <w:rsid w:val="00860787"/>
    <w:rsid w:val="00862B22"/>
    <w:rsid w:val="00863E9E"/>
    <w:rsid w:val="008641E6"/>
    <w:rsid w:val="0086486B"/>
    <w:rsid w:val="00873BC9"/>
    <w:rsid w:val="008743ED"/>
    <w:rsid w:val="00874B4F"/>
    <w:rsid w:val="00875BC9"/>
    <w:rsid w:val="00884D02"/>
    <w:rsid w:val="00890D2F"/>
    <w:rsid w:val="008942EF"/>
    <w:rsid w:val="0089478F"/>
    <w:rsid w:val="008A4A4F"/>
    <w:rsid w:val="008A6BCC"/>
    <w:rsid w:val="008B3E8A"/>
    <w:rsid w:val="008B45AE"/>
    <w:rsid w:val="008C05C9"/>
    <w:rsid w:val="008C29AB"/>
    <w:rsid w:val="008C2A1F"/>
    <w:rsid w:val="008C5BC0"/>
    <w:rsid w:val="008C763D"/>
    <w:rsid w:val="008D190E"/>
    <w:rsid w:val="008D3980"/>
    <w:rsid w:val="008D5144"/>
    <w:rsid w:val="008D6F90"/>
    <w:rsid w:val="008E1B0F"/>
    <w:rsid w:val="008E449E"/>
    <w:rsid w:val="008F22E0"/>
    <w:rsid w:val="008F5259"/>
    <w:rsid w:val="008F55ED"/>
    <w:rsid w:val="00902BDB"/>
    <w:rsid w:val="00902C43"/>
    <w:rsid w:val="009057A3"/>
    <w:rsid w:val="009119B2"/>
    <w:rsid w:val="00914AF0"/>
    <w:rsid w:val="00917C21"/>
    <w:rsid w:val="009206B5"/>
    <w:rsid w:val="00922937"/>
    <w:rsid w:val="00925235"/>
    <w:rsid w:val="00927F4A"/>
    <w:rsid w:val="0093076C"/>
    <w:rsid w:val="009349B4"/>
    <w:rsid w:val="009378CA"/>
    <w:rsid w:val="00944A2F"/>
    <w:rsid w:val="00951BBF"/>
    <w:rsid w:val="0095268D"/>
    <w:rsid w:val="009539E2"/>
    <w:rsid w:val="00960565"/>
    <w:rsid w:val="0096265A"/>
    <w:rsid w:val="00963FE7"/>
    <w:rsid w:val="00967BA7"/>
    <w:rsid w:val="009703F6"/>
    <w:rsid w:val="00971D9A"/>
    <w:rsid w:val="009738BA"/>
    <w:rsid w:val="009753AD"/>
    <w:rsid w:val="00975F08"/>
    <w:rsid w:val="00980851"/>
    <w:rsid w:val="009864AB"/>
    <w:rsid w:val="0098700C"/>
    <w:rsid w:val="00991074"/>
    <w:rsid w:val="00992501"/>
    <w:rsid w:val="0099369E"/>
    <w:rsid w:val="009975FD"/>
    <w:rsid w:val="009A00CC"/>
    <w:rsid w:val="009A5D86"/>
    <w:rsid w:val="009A64A7"/>
    <w:rsid w:val="009A7403"/>
    <w:rsid w:val="009B1A22"/>
    <w:rsid w:val="009B3749"/>
    <w:rsid w:val="009C151B"/>
    <w:rsid w:val="009C2C59"/>
    <w:rsid w:val="009C31EF"/>
    <w:rsid w:val="009C3BD3"/>
    <w:rsid w:val="009D356E"/>
    <w:rsid w:val="009D66A4"/>
    <w:rsid w:val="009E5B5D"/>
    <w:rsid w:val="009F58CF"/>
    <w:rsid w:val="00A02A35"/>
    <w:rsid w:val="00A0407F"/>
    <w:rsid w:val="00A043A7"/>
    <w:rsid w:val="00A131EA"/>
    <w:rsid w:val="00A14D1B"/>
    <w:rsid w:val="00A17F39"/>
    <w:rsid w:val="00A20F3D"/>
    <w:rsid w:val="00A22EDA"/>
    <w:rsid w:val="00A22F11"/>
    <w:rsid w:val="00A31765"/>
    <w:rsid w:val="00A32F47"/>
    <w:rsid w:val="00A42BB9"/>
    <w:rsid w:val="00A438A5"/>
    <w:rsid w:val="00A471EA"/>
    <w:rsid w:val="00A538D9"/>
    <w:rsid w:val="00A64E8E"/>
    <w:rsid w:val="00A7180E"/>
    <w:rsid w:val="00A72393"/>
    <w:rsid w:val="00A72AA1"/>
    <w:rsid w:val="00A747AB"/>
    <w:rsid w:val="00A7744D"/>
    <w:rsid w:val="00A776EC"/>
    <w:rsid w:val="00A77F19"/>
    <w:rsid w:val="00A81899"/>
    <w:rsid w:val="00A835FB"/>
    <w:rsid w:val="00A86797"/>
    <w:rsid w:val="00A933A5"/>
    <w:rsid w:val="00AA08F4"/>
    <w:rsid w:val="00AA342A"/>
    <w:rsid w:val="00AB0680"/>
    <w:rsid w:val="00AB116F"/>
    <w:rsid w:val="00AB1351"/>
    <w:rsid w:val="00AB3F0A"/>
    <w:rsid w:val="00AB6407"/>
    <w:rsid w:val="00AB71B9"/>
    <w:rsid w:val="00AC2AD3"/>
    <w:rsid w:val="00AC4F86"/>
    <w:rsid w:val="00AC5F4B"/>
    <w:rsid w:val="00AD1687"/>
    <w:rsid w:val="00AD61E0"/>
    <w:rsid w:val="00AE38C5"/>
    <w:rsid w:val="00AF2B62"/>
    <w:rsid w:val="00AF2CF5"/>
    <w:rsid w:val="00AF5220"/>
    <w:rsid w:val="00AF6F0D"/>
    <w:rsid w:val="00AF71D2"/>
    <w:rsid w:val="00B0668C"/>
    <w:rsid w:val="00B136FD"/>
    <w:rsid w:val="00B17479"/>
    <w:rsid w:val="00B212A1"/>
    <w:rsid w:val="00B26790"/>
    <w:rsid w:val="00B33183"/>
    <w:rsid w:val="00B3440D"/>
    <w:rsid w:val="00B35433"/>
    <w:rsid w:val="00B3583F"/>
    <w:rsid w:val="00B415D2"/>
    <w:rsid w:val="00B4200C"/>
    <w:rsid w:val="00B4257A"/>
    <w:rsid w:val="00B43813"/>
    <w:rsid w:val="00B47F35"/>
    <w:rsid w:val="00B47F7B"/>
    <w:rsid w:val="00B537EC"/>
    <w:rsid w:val="00B5420C"/>
    <w:rsid w:val="00B56B0D"/>
    <w:rsid w:val="00B630F1"/>
    <w:rsid w:val="00B631AB"/>
    <w:rsid w:val="00B6666D"/>
    <w:rsid w:val="00B74BF6"/>
    <w:rsid w:val="00B756AF"/>
    <w:rsid w:val="00B77FF8"/>
    <w:rsid w:val="00B813D7"/>
    <w:rsid w:val="00B93CAF"/>
    <w:rsid w:val="00B945D2"/>
    <w:rsid w:val="00B96107"/>
    <w:rsid w:val="00BB0325"/>
    <w:rsid w:val="00BB59C3"/>
    <w:rsid w:val="00BC32A4"/>
    <w:rsid w:val="00BC4187"/>
    <w:rsid w:val="00BC4922"/>
    <w:rsid w:val="00BC5C9E"/>
    <w:rsid w:val="00BC78C1"/>
    <w:rsid w:val="00BD225F"/>
    <w:rsid w:val="00BD4C1D"/>
    <w:rsid w:val="00BE6D3B"/>
    <w:rsid w:val="00BF0C1D"/>
    <w:rsid w:val="00BF2D3B"/>
    <w:rsid w:val="00C03F1C"/>
    <w:rsid w:val="00C0468B"/>
    <w:rsid w:val="00C113B3"/>
    <w:rsid w:val="00C11647"/>
    <w:rsid w:val="00C13BB8"/>
    <w:rsid w:val="00C149C5"/>
    <w:rsid w:val="00C16F75"/>
    <w:rsid w:val="00C171E5"/>
    <w:rsid w:val="00C17AD9"/>
    <w:rsid w:val="00C22E6B"/>
    <w:rsid w:val="00C26154"/>
    <w:rsid w:val="00C317AC"/>
    <w:rsid w:val="00C33EFE"/>
    <w:rsid w:val="00C36718"/>
    <w:rsid w:val="00C40DDF"/>
    <w:rsid w:val="00C42C3E"/>
    <w:rsid w:val="00C46AC1"/>
    <w:rsid w:val="00C46EBE"/>
    <w:rsid w:val="00C4703E"/>
    <w:rsid w:val="00C762B5"/>
    <w:rsid w:val="00C80C3E"/>
    <w:rsid w:val="00C811A4"/>
    <w:rsid w:val="00C962CC"/>
    <w:rsid w:val="00CA075E"/>
    <w:rsid w:val="00CA2B10"/>
    <w:rsid w:val="00CA5CEB"/>
    <w:rsid w:val="00CA61F1"/>
    <w:rsid w:val="00CA6D7D"/>
    <w:rsid w:val="00CB1A34"/>
    <w:rsid w:val="00CB2F9D"/>
    <w:rsid w:val="00CB338B"/>
    <w:rsid w:val="00CC0189"/>
    <w:rsid w:val="00CC1947"/>
    <w:rsid w:val="00CC4208"/>
    <w:rsid w:val="00CC4924"/>
    <w:rsid w:val="00CD2FBB"/>
    <w:rsid w:val="00CD5C54"/>
    <w:rsid w:val="00CD7C82"/>
    <w:rsid w:val="00CE2696"/>
    <w:rsid w:val="00CE2B9D"/>
    <w:rsid w:val="00CF0B12"/>
    <w:rsid w:val="00CF0BE5"/>
    <w:rsid w:val="00CF1271"/>
    <w:rsid w:val="00CF18C5"/>
    <w:rsid w:val="00D00CEC"/>
    <w:rsid w:val="00D03EC4"/>
    <w:rsid w:val="00D051AF"/>
    <w:rsid w:val="00D05CFD"/>
    <w:rsid w:val="00D11E10"/>
    <w:rsid w:val="00D148AD"/>
    <w:rsid w:val="00D22675"/>
    <w:rsid w:val="00D27444"/>
    <w:rsid w:val="00D33AA0"/>
    <w:rsid w:val="00D33D2C"/>
    <w:rsid w:val="00D427B3"/>
    <w:rsid w:val="00D44E56"/>
    <w:rsid w:val="00D5386E"/>
    <w:rsid w:val="00D54B1F"/>
    <w:rsid w:val="00D55CDB"/>
    <w:rsid w:val="00D55EE0"/>
    <w:rsid w:val="00D56C48"/>
    <w:rsid w:val="00D624CD"/>
    <w:rsid w:val="00D62652"/>
    <w:rsid w:val="00D6654D"/>
    <w:rsid w:val="00D7678F"/>
    <w:rsid w:val="00D91E3D"/>
    <w:rsid w:val="00D94BA1"/>
    <w:rsid w:val="00DA51A2"/>
    <w:rsid w:val="00DA52CE"/>
    <w:rsid w:val="00DB0B59"/>
    <w:rsid w:val="00DB23C6"/>
    <w:rsid w:val="00DB5D33"/>
    <w:rsid w:val="00DC23C6"/>
    <w:rsid w:val="00DC59A6"/>
    <w:rsid w:val="00DD222A"/>
    <w:rsid w:val="00DE0020"/>
    <w:rsid w:val="00DE34FC"/>
    <w:rsid w:val="00DE3C9C"/>
    <w:rsid w:val="00E02DA6"/>
    <w:rsid w:val="00E11DE6"/>
    <w:rsid w:val="00E16216"/>
    <w:rsid w:val="00E17286"/>
    <w:rsid w:val="00E30EB0"/>
    <w:rsid w:val="00E31A94"/>
    <w:rsid w:val="00E53670"/>
    <w:rsid w:val="00E53AEF"/>
    <w:rsid w:val="00E562D1"/>
    <w:rsid w:val="00E60D78"/>
    <w:rsid w:val="00E61A57"/>
    <w:rsid w:val="00E7112D"/>
    <w:rsid w:val="00E83E24"/>
    <w:rsid w:val="00E928E3"/>
    <w:rsid w:val="00EA1879"/>
    <w:rsid w:val="00EA559B"/>
    <w:rsid w:val="00EA5D4F"/>
    <w:rsid w:val="00EB611B"/>
    <w:rsid w:val="00EC4507"/>
    <w:rsid w:val="00EC668C"/>
    <w:rsid w:val="00ED0B89"/>
    <w:rsid w:val="00ED66F6"/>
    <w:rsid w:val="00EE6E41"/>
    <w:rsid w:val="00EE6F83"/>
    <w:rsid w:val="00F04626"/>
    <w:rsid w:val="00F126A7"/>
    <w:rsid w:val="00F17BAE"/>
    <w:rsid w:val="00F2548B"/>
    <w:rsid w:val="00F25871"/>
    <w:rsid w:val="00F35E0A"/>
    <w:rsid w:val="00F40E7E"/>
    <w:rsid w:val="00F527FD"/>
    <w:rsid w:val="00F54131"/>
    <w:rsid w:val="00F57DF1"/>
    <w:rsid w:val="00F61AE5"/>
    <w:rsid w:val="00F62F56"/>
    <w:rsid w:val="00F64716"/>
    <w:rsid w:val="00F67388"/>
    <w:rsid w:val="00F744E0"/>
    <w:rsid w:val="00F77861"/>
    <w:rsid w:val="00F8035D"/>
    <w:rsid w:val="00F80A49"/>
    <w:rsid w:val="00F82EB3"/>
    <w:rsid w:val="00F83F21"/>
    <w:rsid w:val="00F866DD"/>
    <w:rsid w:val="00F90716"/>
    <w:rsid w:val="00F93CA3"/>
    <w:rsid w:val="00F97447"/>
    <w:rsid w:val="00FA6330"/>
    <w:rsid w:val="00FA646B"/>
    <w:rsid w:val="00FB2F14"/>
    <w:rsid w:val="00FB51A9"/>
    <w:rsid w:val="00FB69E7"/>
    <w:rsid w:val="00FC01D6"/>
    <w:rsid w:val="00FD0FD9"/>
    <w:rsid w:val="00FD1333"/>
    <w:rsid w:val="00FD3FBE"/>
    <w:rsid w:val="00FD5AA2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C924"/>
  <w15:chartTrackingRefBased/>
  <w15:docId w15:val="{C9E52B32-5430-4D4C-BE33-09FD807A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ED"/>
  </w:style>
  <w:style w:type="paragraph" w:styleId="Footer">
    <w:name w:val="footer"/>
    <w:basedOn w:val="Normal"/>
    <w:link w:val="FooterChar"/>
    <w:uiPriority w:val="99"/>
    <w:unhideWhenUsed/>
    <w:rsid w:val="008F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ED"/>
  </w:style>
  <w:style w:type="character" w:styleId="Hyperlink">
    <w:name w:val="Hyperlink"/>
    <w:basedOn w:val="DefaultParagraphFont"/>
    <w:uiPriority w:val="99"/>
    <w:unhideWhenUsed/>
    <w:rsid w:val="00864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8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66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2</Pages>
  <Words>340</Words>
  <Characters>2013</Characters>
  <Application>Microsoft Office Word</Application>
  <DocSecurity>0</DocSecurity>
  <Lines>44</Lines>
  <Paragraphs>14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MARTINEZ ROSARIO</dc:creator>
  <cp:keywords/>
  <dc:description/>
  <cp:lastModifiedBy>Anais Martinez</cp:lastModifiedBy>
  <cp:revision>566</cp:revision>
  <dcterms:created xsi:type="dcterms:W3CDTF">2023-02-03T18:42:00Z</dcterms:created>
  <dcterms:modified xsi:type="dcterms:W3CDTF">2025-11-08T00:49:00Z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00cf2dac-3039-45f1-b908-8d6ca1950110</vt:lpwstr>
  </property>
  <property fmtid="{D5CDD505-2E9C-101B-9397-08002B2CF9AE}" pid="3" name="MSIP_Label_e8623a7f-4aec-4980-abf7-42194908fdf7_Enabled">
    <vt:lpwstr>true</vt:lpwstr>
  </property>
  <property fmtid="{D5CDD505-2E9C-101B-9397-08002B2CF9AE}" pid="4" name="MSIP_Label_e8623a7f-4aec-4980-abf7-42194908fdf7_SetDate">
    <vt:lpwstr>2023-02-03T18:56:12Z</vt:lpwstr>
  </property>
  <property fmtid="{D5CDD505-2E9C-101B-9397-08002B2CF9AE}" pid="5" name="MSIP_Label_e8623a7f-4aec-4980-abf7-42194908fdf7_Method">
    <vt:lpwstr>Privileged</vt:lpwstr>
  </property>
  <property fmtid="{D5CDD505-2E9C-101B-9397-08002B2CF9AE}" pid="6" name="MSIP_Label_e8623a7f-4aec-4980-abf7-42194908fdf7_Name">
    <vt:lpwstr>e8623a7f-4aec-4980-abf7-42194908fdf7</vt:lpwstr>
  </property>
  <property fmtid="{D5CDD505-2E9C-101B-9397-08002B2CF9AE}" pid="7" name="MSIP_Label_e8623a7f-4aec-4980-abf7-42194908fdf7_SiteId">
    <vt:lpwstr>c82f2d55-67d0-4a4a-8820-2f84a18c1cdd</vt:lpwstr>
  </property>
  <property fmtid="{D5CDD505-2E9C-101B-9397-08002B2CF9AE}" pid="8" name="MSIP_Label_e8623a7f-4aec-4980-abf7-42194908fdf7_ActionId">
    <vt:lpwstr>f3b916e9-d3bf-42a2-8c69-c520e18be00b</vt:lpwstr>
  </property>
  <property fmtid="{D5CDD505-2E9C-101B-9397-08002B2CF9AE}" pid="9" name="MSIP_Label_e8623a7f-4aec-4980-abf7-42194908fdf7_ContentBits">
    <vt:lpwstr>0</vt:lpwstr>
  </property>
</Properties>
</file>