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B24" w14:textId="06DD6C82" w:rsidR="00232B8B" w:rsidRDefault="005242AE">
      <w:pPr>
        <w:pStyle w:val="Ttulodetrabajo"/>
      </w:pPr>
      <w:r w:rsidRPr="005242AE">
        <w:rPr>
          <w:lang w:val="es-ES_tradnl"/>
        </w:rPr>
        <w:t>Publicidad y poder simbólico: ideología y activismo del consumidor en la era del espectáculo</w:t>
      </w:r>
      <w:r>
        <w:rPr>
          <w:lang w:val="es-ES_tradnl"/>
        </w:rPr>
        <w:t xml:space="preserve"> </w:t>
      </w:r>
    </w:p>
    <w:p w14:paraId="74724373" w14:textId="67AFA30D" w:rsidR="006E220F" w:rsidRDefault="00431611" w:rsidP="006E220F">
      <w:pPr>
        <w:pBdr>
          <w:top w:val="nil"/>
          <w:left w:val="nil"/>
          <w:bottom w:val="nil"/>
          <w:right w:val="nil"/>
          <w:between w:val="nil"/>
        </w:pBdr>
        <w:spacing w:before="120" w:after="120"/>
        <w:jc w:val="right"/>
        <w:rPr>
          <w:color w:val="000000"/>
        </w:rPr>
      </w:pPr>
      <w:r>
        <w:rPr>
          <w:color w:val="000000"/>
        </w:rPr>
        <w:t>ROLANDO</w:t>
      </w:r>
      <w:r w:rsidR="006E220F">
        <w:rPr>
          <w:color w:val="000000"/>
        </w:rPr>
        <w:t xml:space="preserve"> </w:t>
      </w:r>
      <w:r>
        <w:rPr>
          <w:color w:val="000000"/>
        </w:rPr>
        <w:t>RIVERA GUEVARREZ</w:t>
      </w:r>
    </w:p>
    <w:p w14:paraId="00B316C0" w14:textId="563C801E" w:rsidR="006E220F" w:rsidRPr="006E220F" w:rsidRDefault="00431611" w:rsidP="006E220F">
      <w:pPr>
        <w:pBdr>
          <w:top w:val="nil"/>
          <w:left w:val="nil"/>
          <w:bottom w:val="nil"/>
          <w:right w:val="nil"/>
          <w:between w:val="nil"/>
        </w:pBdr>
        <w:spacing w:before="120" w:after="120"/>
        <w:jc w:val="right"/>
        <w:rPr>
          <w:i/>
          <w:color w:val="000000"/>
          <w:sz w:val="22"/>
          <w:lang w:val="es-ES" w:eastAsia="es-ES"/>
        </w:rPr>
      </w:pPr>
      <w:hyperlink r:id="rId7" w:history="1">
        <w:r w:rsidRPr="002201DC">
          <w:rPr>
            <w:rStyle w:val="Hyperlink"/>
            <w:i/>
            <w:sz w:val="22"/>
            <w:lang w:val="es-ES" w:eastAsia="es-ES"/>
          </w:rPr>
          <w:t>rolando.rivera11@upr.edu</w:t>
        </w:r>
      </w:hyperlink>
      <w:r>
        <w:rPr>
          <w:i/>
          <w:color w:val="000000"/>
          <w:sz w:val="22"/>
          <w:lang w:val="es-ES" w:eastAsia="es-ES"/>
        </w:rPr>
        <w:t xml:space="preserve"> </w:t>
      </w:r>
    </w:p>
    <w:p w14:paraId="2E7BF882" w14:textId="2E14E9F9" w:rsidR="006E220F" w:rsidRPr="006E220F" w:rsidRDefault="006E220F" w:rsidP="006E220F">
      <w:pPr>
        <w:pStyle w:val="BodyText"/>
        <w:jc w:val="right"/>
      </w:pPr>
      <w:r>
        <w:rPr>
          <w:i/>
          <w:color w:val="000000"/>
        </w:rPr>
        <w:t xml:space="preserve">Universidad </w:t>
      </w:r>
      <w:r w:rsidR="00431611">
        <w:rPr>
          <w:i/>
          <w:color w:val="000000"/>
        </w:rPr>
        <w:t>de Puerto Rico-Recinto de Carolina</w:t>
      </w:r>
    </w:p>
    <w:p w14:paraId="0791AB07" w14:textId="15C8EBF1" w:rsidR="006E220F" w:rsidRDefault="00431611" w:rsidP="006E220F">
      <w:pPr>
        <w:pBdr>
          <w:top w:val="nil"/>
          <w:left w:val="nil"/>
          <w:bottom w:val="nil"/>
          <w:right w:val="nil"/>
          <w:between w:val="nil"/>
        </w:pBdr>
        <w:spacing w:before="120" w:after="120"/>
        <w:jc w:val="right"/>
        <w:rPr>
          <w:color w:val="000000"/>
        </w:rPr>
      </w:pPr>
      <w:r>
        <w:rPr>
          <w:color w:val="000000"/>
        </w:rPr>
        <w:t>JOSE</w:t>
      </w:r>
      <w:r w:rsidR="006E220F">
        <w:rPr>
          <w:color w:val="000000"/>
        </w:rPr>
        <w:t xml:space="preserve"> </w:t>
      </w:r>
      <w:r>
        <w:rPr>
          <w:color w:val="000000"/>
        </w:rPr>
        <w:t>A. FLECHA</w:t>
      </w:r>
    </w:p>
    <w:p w14:paraId="35E4528A" w14:textId="1CBB672D" w:rsidR="006E220F" w:rsidRPr="006E220F" w:rsidRDefault="00431611" w:rsidP="006E220F">
      <w:pPr>
        <w:pBdr>
          <w:top w:val="nil"/>
          <w:left w:val="nil"/>
          <w:bottom w:val="nil"/>
          <w:right w:val="nil"/>
          <w:between w:val="nil"/>
        </w:pBdr>
        <w:spacing w:before="120" w:after="120"/>
        <w:jc w:val="right"/>
        <w:rPr>
          <w:i/>
          <w:color w:val="000000"/>
          <w:sz w:val="22"/>
          <w:lang w:val="es-ES" w:eastAsia="es-ES"/>
        </w:rPr>
      </w:pPr>
      <w:hyperlink r:id="rId8" w:history="1">
        <w:r w:rsidRPr="002201DC">
          <w:rPr>
            <w:rStyle w:val="Hyperlink"/>
            <w:i/>
            <w:sz w:val="22"/>
            <w:lang w:val="es-ES" w:eastAsia="es-ES"/>
          </w:rPr>
          <w:t>flechaj1@uagm.edu</w:t>
        </w:r>
      </w:hyperlink>
      <w:r>
        <w:rPr>
          <w:i/>
          <w:color w:val="000000"/>
          <w:sz w:val="22"/>
          <w:lang w:val="es-ES" w:eastAsia="es-ES"/>
        </w:rPr>
        <w:t xml:space="preserve"> </w:t>
      </w:r>
    </w:p>
    <w:p w14:paraId="78E15089" w14:textId="76ECA222" w:rsidR="00232B8B" w:rsidRDefault="006E220F" w:rsidP="006E220F">
      <w:pPr>
        <w:pStyle w:val="BodyText"/>
        <w:jc w:val="right"/>
        <w:rPr>
          <w:i/>
          <w:color w:val="000000"/>
        </w:rPr>
      </w:pPr>
      <w:r>
        <w:rPr>
          <w:i/>
          <w:color w:val="000000"/>
        </w:rPr>
        <w:t xml:space="preserve">Universidad </w:t>
      </w:r>
      <w:r w:rsidR="00431611">
        <w:rPr>
          <w:i/>
          <w:color w:val="000000"/>
        </w:rPr>
        <w:t>Ana G. Mendez- Recinto de Gurabo</w:t>
      </w:r>
    </w:p>
    <w:p w14:paraId="7C91D703" w14:textId="27B659A8" w:rsidR="00431611" w:rsidRDefault="00431611" w:rsidP="00431611">
      <w:pPr>
        <w:pBdr>
          <w:top w:val="nil"/>
          <w:left w:val="nil"/>
          <w:bottom w:val="nil"/>
          <w:right w:val="nil"/>
          <w:between w:val="nil"/>
        </w:pBdr>
        <w:spacing w:before="120" w:after="120"/>
        <w:jc w:val="right"/>
        <w:rPr>
          <w:color w:val="000000"/>
        </w:rPr>
      </w:pPr>
      <w:r>
        <w:rPr>
          <w:color w:val="000000"/>
        </w:rPr>
        <w:t>MARIA SANTOS CORRADA</w:t>
      </w:r>
    </w:p>
    <w:p w14:paraId="01F27E43" w14:textId="030F0948" w:rsidR="00431611" w:rsidRPr="006E220F" w:rsidRDefault="00431611" w:rsidP="00431611">
      <w:pPr>
        <w:pBdr>
          <w:top w:val="nil"/>
          <w:left w:val="nil"/>
          <w:bottom w:val="nil"/>
          <w:right w:val="nil"/>
          <w:between w:val="nil"/>
        </w:pBdr>
        <w:spacing w:before="120" w:after="120"/>
        <w:jc w:val="right"/>
        <w:rPr>
          <w:i/>
          <w:color w:val="000000"/>
          <w:sz w:val="22"/>
          <w:lang w:val="es-ES" w:eastAsia="es-ES"/>
        </w:rPr>
      </w:pPr>
      <w:hyperlink r:id="rId9" w:history="1">
        <w:r w:rsidRPr="002201DC">
          <w:rPr>
            <w:rStyle w:val="Hyperlink"/>
            <w:i/>
            <w:sz w:val="22"/>
            <w:lang w:val="es-ES" w:eastAsia="es-ES"/>
          </w:rPr>
          <w:t>maria.santos19@upr.edu</w:t>
        </w:r>
      </w:hyperlink>
      <w:r>
        <w:rPr>
          <w:i/>
          <w:color w:val="000000"/>
          <w:sz w:val="22"/>
          <w:lang w:val="es-ES" w:eastAsia="es-ES"/>
        </w:rPr>
        <w:t xml:space="preserve">  </w:t>
      </w:r>
    </w:p>
    <w:p w14:paraId="79010108" w14:textId="6A8662CC" w:rsidR="00431611" w:rsidRDefault="00431611" w:rsidP="00431611">
      <w:pPr>
        <w:pStyle w:val="BodyText"/>
        <w:jc w:val="right"/>
      </w:pPr>
      <w:r>
        <w:rPr>
          <w:i/>
          <w:color w:val="000000"/>
        </w:rPr>
        <w:t xml:space="preserve">Universidad de Puerto Rico-Recinto de Rio Piedras </w:t>
      </w:r>
    </w:p>
    <w:p w14:paraId="76DB9D83" w14:textId="77777777" w:rsidR="00232B8B" w:rsidRDefault="00232B8B">
      <w:pPr>
        <w:pStyle w:val="Universidad"/>
      </w:pPr>
    </w:p>
    <w:p w14:paraId="6236B3A2" w14:textId="77777777" w:rsidR="00232B8B" w:rsidRDefault="00232B8B">
      <w:pPr>
        <w:pStyle w:val="Universidad"/>
      </w:pPr>
    </w:p>
    <w:p w14:paraId="6796303B" w14:textId="77777777" w:rsidR="00232B8B" w:rsidRDefault="00232B8B" w:rsidP="00EB4F87">
      <w:pPr>
        <w:pStyle w:val="Ttuloresumen"/>
        <w:jc w:val="left"/>
      </w:pPr>
      <w:r>
        <w:t>Resumen</w:t>
      </w:r>
    </w:p>
    <w:p w14:paraId="07C5343C" w14:textId="36160AA4" w:rsidR="00232B8B" w:rsidRDefault="00431611" w:rsidP="007F1DD6">
      <w:pPr>
        <w:pStyle w:val="Textoresumen"/>
        <w:ind w:left="1077"/>
        <w:jc w:val="both"/>
      </w:pPr>
      <w:r w:rsidRPr="00431611">
        <w:t xml:space="preserve">El entorno político actual el consumo se ha transformado en una expresión ideológica. Este estudio examina cómo la ideología política influye en las intenciones de boicot y buycott a través de la publicidad en la Sociedad del Espectáculo. Con una muestra de 408 participantes en Puerto Rico, se aplicó un modelo para analizar cómo el conocimiento político, el interés político y la intensidad ideológica, junto al efecto priming, moldean el comportamiento del consumidor. Los resultados indican que la exposición a mensajes publicitarios con carga ideológica activa asociaciones mentales que predisponen al consumidor a castigar o premiar marcas en función de su afinidad política. Así, la publicidad se convierte en un vehículo simbólico que transforma decisiones de compra en actos de activismo. Esta investigación aporta evidencia sobre cómo la ideología política puede ser instrumentalizada comercialmente, posicionando al mercado como un escenario donde se representan, negocian y disputan identidades </w:t>
      </w:r>
      <w:proofErr w:type="gramStart"/>
      <w:r w:rsidRPr="00431611">
        <w:t>políticas.</w:t>
      </w:r>
      <w:r w:rsidR="00750550">
        <w:t>.</w:t>
      </w:r>
      <w:proofErr w:type="gramEnd"/>
    </w:p>
    <w:p w14:paraId="33718B62" w14:textId="77777777" w:rsidR="00232B8B" w:rsidRDefault="00EB4F87" w:rsidP="00EB4F87">
      <w:pPr>
        <w:pStyle w:val="Ttuloresumen"/>
        <w:jc w:val="left"/>
      </w:pPr>
      <w:r>
        <w:rPr>
          <w:caps w:val="0"/>
        </w:rPr>
        <w:t>Palabras clave:</w:t>
      </w:r>
    </w:p>
    <w:p w14:paraId="7622D544" w14:textId="3DA674D0" w:rsidR="003B7A50" w:rsidRDefault="00431611" w:rsidP="00EB4F87">
      <w:pPr>
        <w:pStyle w:val="Textoresumen"/>
        <w:jc w:val="left"/>
        <w:rPr>
          <w:i w:val="0"/>
          <w:iCs w:val="0"/>
        </w:rPr>
      </w:pPr>
      <w:r w:rsidRPr="00431611">
        <w:rPr>
          <w:i w:val="0"/>
          <w:iCs w:val="0"/>
        </w:rPr>
        <w:t>Ideología Política, Publicidad, Efecto Priming, Sociedad del Espectáculo, boicot, buycott</w:t>
      </w:r>
    </w:p>
    <w:p w14:paraId="315C7B34" w14:textId="77777777" w:rsidR="006C4D40" w:rsidRDefault="006C4D40" w:rsidP="00EB4F87">
      <w:pPr>
        <w:pStyle w:val="Textoresumen"/>
        <w:jc w:val="left"/>
        <w:rPr>
          <w:i w:val="0"/>
          <w:iCs w:val="0"/>
        </w:rPr>
      </w:pPr>
    </w:p>
    <w:p w14:paraId="4DFC0F29" w14:textId="77777777" w:rsidR="003B7A50" w:rsidRPr="00580F18" w:rsidRDefault="003B7A50" w:rsidP="003B7A50">
      <w:pPr>
        <w:pStyle w:val="Ttuloresumen"/>
        <w:jc w:val="left"/>
        <w:rPr>
          <w:lang w:val="en-US"/>
        </w:rPr>
      </w:pPr>
      <w:r w:rsidRPr="00580F18">
        <w:rPr>
          <w:lang w:val="en-US"/>
        </w:rPr>
        <w:t>Abstract</w:t>
      </w:r>
    </w:p>
    <w:p w14:paraId="0F203132" w14:textId="77777777" w:rsidR="00431611" w:rsidRDefault="00431611" w:rsidP="00431611">
      <w:pPr>
        <w:pStyle w:val="Textoresumen"/>
        <w:ind w:left="1077"/>
        <w:jc w:val="both"/>
        <w:rPr>
          <w:lang w:val="en-US"/>
        </w:rPr>
      </w:pPr>
      <w:r w:rsidRPr="00AC3330">
        <w:rPr>
          <w:lang w:val="en-US"/>
        </w:rPr>
        <w:t xml:space="preserve">In today’s political climate, consumption has become a form of ideological expression. This study examines how political ideology influences boycott and buycott intentions through advertising in the context of the Society of the Spectacle. Using a sample of 408 participants in Puerto Rico, a model was applied to analyze </w:t>
      </w:r>
      <w:proofErr w:type="gramStart"/>
      <w:r w:rsidRPr="00AC3330">
        <w:rPr>
          <w:lang w:val="en-US"/>
        </w:rPr>
        <w:lastRenderedPageBreak/>
        <w:t>how</w:t>
      </w:r>
      <w:proofErr w:type="gramEnd"/>
      <w:r w:rsidRPr="00AC3330">
        <w:rPr>
          <w:lang w:val="en-US"/>
        </w:rPr>
        <w:t xml:space="preserve"> political knowledge, political interest, and ideological intensity—together with the priming effects shape consumer behavior. The results indicate that exposure to ideologically charged advertising activates mental associations that predispose consumers to punish or reward brands based on their political alignment. Thus, advertising becomes a symbolic vehicle that transforms purchasing decisions into acts of activism. This research provides evidence of how political ideology can be commercially instrumentalized, positioning the marketplace as a stage where political identities are represented, negotiated, and contested.</w:t>
      </w:r>
    </w:p>
    <w:p w14:paraId="443CDC4C" w14:textId="77777777" w:rsidR="003B7A50" w:rsidRPr="00580F18" w:rsidRDefault="003B7A50" w:rsidP="003B7A50">
      <w:pPr>
        <w:pStyle w:val="Ttuloresumen"/>
        <w:jc w:val="left"/>
        <w:rPr>
          <w:lang w:val="en-US"/>
        </w:rPr>
      </w:pPr>
      <w:r w:rsidRPr="00580F18">
        <w:rPr>
          <w:caps w:val="0"/>
          <w:lang w:val="en-US"/>
        </w:rPr>
        <w:t>Keywords:</w:t>
      </w:r>
    </w:p>
    <w:p w14:paraId="6DDC3822" w14:textId="1CFC4372" w:rsidR="00B2378D" w:rsidRPr="00431611" w:rsidRDefault="00431611" w:rsidP="003B7A50">
      <w:pPr>
        <w:pStyle w:val="Textoresumen"/>
        <w:jc w:val="left"/>
        <w:rPr>
          <w:i w:val="0"/>
          <w:iCs w:val="0"/>
          <w:lang w:val="en-US"/>
        </w:rPr>
      </w:pPr>
      <w:r w:rsidRPr="00431611">
        <w:rPr>
          <w:i w:val="0"/>
          <w:iCs w:val="0"/>
          <w:lang w:val="en-US"/>
        </w:rPr>
        <w:t>Political Ideologies, Advertising, Priming Effect, Society of the Spectacle, boycott, buycott</w:t>
      </w:r>
    </w:p>
    <w:p w14:paraId="3462591A" w14:textId="77777777" w:rsidR="006C4D40" w:rsidRPr="00431611" w:rsidRDefault="006C4D40" w:rsidP="006C4D40">
      <w:pPr>
        <w:pStyle w:val="Textoresumen"/>
        <w:ind w:left="0"/>
        <w:jc w:val="left"/>
        <w:rPr>
          <w:i w:val="0"/>
          <w:iCs w:val="0"/>
          <w:lang w:val="en-US"/>
        </w:rPr>
      </w:pPr>
    </w:p>
    <w:p w14:paraId="6D496E04" w14:textId="0E40825D" w:rsidR="00580F18" w:rsidRPr="00431611" w:rsidRDefault="00580F18" w:rsidP="006E220F">
      <w:pPr>
        <w:rPr>
          <w:sz w:val="22"/>
          <w:lang w:val="en-US" w:eastAsia="es-ES"/>
        </w:rPr>
      </w:pPr>
    </w:p>
    <w:sectPr w:rsidR="00580F18" w:rsidRPr="00431611" w:rsidSect="00854435">
      <w:footerReference w:type="even" r:id="rId10"/>
      <w:footerReference w:type="default" r:id="rId11"/>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4E99" w14:textId="77777777" w:rsidR="00C8433E" w:rsidRDefault="00C8433E">
      <w:r>
        <w:separator/>
      </w:r>
    </w:p>
  </w:endnote>
  <w:endnote w:type="continuationSeparator" w:id="0">
    <w:p w14:paraId="4CFD035E" w14:textId="77777777" w:rsidR="00C8433E" w:rsidRDefault="00C8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90" w14:textId="77777777" w:rsidR="00EA0C3A" w:rsidRDefault="00EA0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2AE95" w14:textId="77777777" w:rsidR="00EA0C3A" w:rsidRDefault="00EA0C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5905"/>
      <w:docPartObj>
        <w:docPartGallery w:val="Page Numbers (Bottom of Page)"/>
        <w:docPartUnique/>
      </w:docPartObj>
    </w:sdtPr>
    <w:sdtEndPr/>
    <w:sdtContent>
      <w:p w14:paraId="0DDB14DB" w14:textId="77777777" w:rsidR="003B7A50" w:rsidRDefault="003B7A50">
        <w:pPr>
          <w:pStyle w:val="Footer"/>
          <w:jc w:val="center"/>
        </w:pPr>
        <w:r w:rsidRPr="003B7A50">
          <w:rPr>
            <w:sz w:val="18"/>
            <w:szCs w:val="18"/>
          </w:rPr>
          <w:fldChar w:fldCharType="begin"/>
        </w:r>
        <w:r w:rsidRPr="003B7A50">
          <w:rPr>
            <w:sz w:val="18"/>
            <w:szCs w:val="18"/>
          </w:rPr>
          <w:instrText>PAGE   \* MERGEFORMAT</w:instrText>
        </w:r>
        <w:r w:rsidRPr="003B7A50">
          <w:rPr>
            <w:sz w:val="18"/>
            <w:szCs w:val="18"/>
          </w:rPr>
          <w:fldChar w:fldCharType="separate"/>
        </w:r>
        <w:r w:rsidR="006C4D40" w:rsidRPr="006C4D40">
          <w:rPr>
            <w:noProof/>
            <w:sz w:val="18"/>
            <w:szCs w:val="18"/>
            <w:lang w:val="es-ES"/>
          </w:rPr>
          <w:t>3</w:t>
        </w:r>
        <w:r w:rsidRPr="003B7A50">
          <w:rPr>
            <w:sz w:val="18"/>
            <w:szCs w:val="18"/>
          </w:rPr>
          <w:fldChar w:fldCharType="end"/>
        </w:r>
      </w:p>
    </w:sdtContent>
  </w:sdt>
  <w:p w14:paraId="28BBC477" w14:textId="77777777" w:rsidR="00EA0C3A" w:rsidRDefault="00EA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7BC8" w14:textId="77777777" w:rsidR="00C8433E" w:rsidRDefault="00C8433E">
      <w:r>
        <w:separator/>
      </w:r>
    </w:p>
  </w:footnote>
  <w:footnote w:type="continuationSeparator" w:id="0">
    <w:p w14:paraId="5A07EBBE" w14:textId="77777777" w:rsidR="00C8433E" w:rsidRDefault="00C8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78"/>
    <w:multiLevelType w:val="hybridMultilevel"/>
    <w:tmpl w:val="69B0FA3E"/>
    <w:lvl w:ilvl="0" w:tplc="0E94C41A">
      <w:start w:val="1"/>
      <w:numFmt w:val="bullet"/>
      <w:lvlText w:val=""/>
      <w:lvlJc w:val="left"/>
      <w:pPr>
        <w:tabs>
          <w:tab w:val="num" w:pos="425"/>
        </w:tabs>
        <w:ind w:left="425"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7046"/>
    <w:multiLevelType w:val="hybridMultilevel"/>
    <w:tmpl w:val="DF80AD2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70A"/>
    <w:multiLevelType w:val="hybridMultilevel"/>
    <w:tmpl w:val="E56E5FE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5C78E2"/>
    <w:multiLevelType w:val="hybridMultilevel"/>
    <w:tmpl w:val="9E6C402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0867C5"/>
    <w:multiLevelType w:val="hybridMultilevel"/>
    <w:tmpl w:val="55CAA7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402A7B"/>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7" w15:restartNumberingAfterBreak="0">
    <w:nsid w:val="0FA60D4F"/>
    <w:multiLevelType w:val="hybridMultilevel"/>
    <w:tmpl w:val="6BE4A55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405F61"/>
    <w:multiLevelType w:val="hybridMultilevel"/>
    <w:tmpl w:val="BB9A85C6"/>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14E72"/>
    <w:multiLevelType w:val="multilevel"/>
    <w:tmpl w:val="32CE66F0"/>
    <w:lvl w:ilvl="0">
      <w:start w:val="1"/>
      <w:numFmt w:val="decimal"/>
      <w:pStyle w:val="Heading1"/>
      <w:suff w:val="space"/>
      <w:lvlText w:val="%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lowerLetter"/>
      <w:pStyle w:val="Heading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1611DF2"/>
    <w:multiLevelType w:val="hybridMultilevel"/>
    <w:tmpl w:val="8E247A2E"/>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73B0E"/>
    <w:multiLevelType w:val="hybridMultilevel"/>
    <w:tmpl w:val="ABBE084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071DAA"/>
    <w:multiLevelType w:val="hybridMultilevel"/>
    <w:tmpl w:val="8F7E7F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311C07"/>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4" w15:restartNumberingAfterBreak="0">
    <w:nsid w:val="3EBD0C16"/>
    <w:multiLevelType w:val="hybridMultilevel"/>
    <w:tmpl w:val="BBBCC9DA"/>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15AE"/>
    <w:multiLevelType w:val="hybridMultilevel"/>
    <w:tmpl w:val="81448A30"/>
    <w:lvl w:ilvl="0" w:tplc="0C0A0019">
      <w:start w:val="1"/>
      <w:numFmt w:val="lowerLetter"/>
      <w:lvlText w:val="%1."/>
      <w:lvlJc w:val="left"/>
      <w:pPr>
        <w:tabs>
          <w:tab w:val="num" w:pos="1440"/>
        </w:tabs>
        <w:ind w:left="1440" w:hanging="360"/>
      </w:pPr>
    </w:lvl>
    <w:lvl w:ilvl="1" w:tplc="A140C414">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4954D06"/>
    <w:multiLevelType w:val="hybridMultilevel"/>
    <w:tmpl w:val="5E3EF3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5E4FD8"/>
    <w:multiLevelType w:val="multilevel"/>
    <w:tmpl w:val="8E222AC2"/>
    <w:lvl w:ilvl="0">
      <w:start w:val="1"/>
      <w:numFmt w:val="decimal"/>
      <w:suff w:val="space"/>
      <w:lvlText w:val="%1."/>
      <w:lvlJc w:val="left"/>
      <w:pPr>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8" w15:restartNumberingAfterBreak="0">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F97FB5"/>
    <w:multiLevelType w:val="hybridMultilevel"/>
    <w:tmpl w:val="435EFDD2"/>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880A40"/>
    <w:multiLevelType w:val="hybridMultilevel"/>
    <w:tmpl w:val="613818AA"/>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C0A0003">
      <w:start w:val="1"/>
      <w:numFmt w:val="bullet"/>
      <w:lvlText w:val="o"/>
      <w:lvlJc w:val="left"/>
      <w:pPr>
        <w:tabs>
          <w:tab w:val="num" w:pos="2880"/>
        </w:tabs>
        <w:ind w:left="2880" w:hanging="360"/>
      </w:pPr>
      <w:rPr>
        <w:rFonts w:ascii="Courier New" w:hAnsi="Courier New" w:cs="Courier New"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A2DD0"/>
    <w:multiLevelType w:val="hybridMultilevel"/>
    <w:tmpl w:val="08DA0614"/>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4D3EC3"/>
    <w:multiLevelType w:val="multilevel"/>
    <w:tmpl w:val="E918D0C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23" w15:restartNumberingAfterBreak="0">
    <w:nsid w:val="684E485E"/>
    <w:multiLevelType w:val="hybridMultilevel"/>
    <w:tmpl w:val="E0501BC0"/>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A1797"/>
    <w:multiLevelType w:val="hybridMultilevel"/>
    <w:tmpl w:val="73FC12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72011F"/>
    <w:multiLevelType w:val="multilevel"/>
    <w:tmpl w:val="11009EEE"/>
    <w:lvl w:ilvl="0">
      <w:start w:val="1"/>
      <w:numFmt w:val="lowerLetter"/>
      <w:lvlText w:val="%1."/>
      <w:lvlJc w:val="left"/>
      <w:pPr>
        <w:tabs>
          <w:tab w:val="num" w:pos="1440"/>
        </w:tabs>
        <w:ind w:left="1440" w:hanging="360"/>
      </w:pPr>
    </w:lvl>
    <w:lvl w:ilvl="1">
      <w:start w:val="1"/>
      <w:numFmt w:val="decimal"/>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CB4C84"/>
    <w:multiLevelType w:val="hybridMultilevel"/>
    <w:tmpl w:val="6FB8712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4C035C2"/>
    <w:multiLevelType w:val="hybridMultilevel"/>
    <w:tmpl w:val="1C425C7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66563851">
    <w:abstractNumId w:val="23"/>
  </w:num>
  <w:num w:numId="2" w16cid:durableId="2028478215">
    <w:abstractNumId w:val="20"/>
  </w:num>
  <w:num w:numId="3" w16cid:durableId="1603218557">
    <w:abstractNumId w:val="24"/>
  </w:num>
  <w:num w:numId="4" w16cid:durableId="925572760">
    <w:abstractNumId w:val="16"/>
  </w:num>
  <w:num w:numId="5" w16cid:durableId="2014844045">
    <w:abstractNumId w:val="5"/>
  </w:num>
  <w:num w:numId="6" w16cid:durableId="870842377">
    <w:abstractNumId w:val="14"/>
  </w:num>
  <w:num w:numId="7" w16cid:durableId="141582232">
    <w:abstractNumId w:val="8"/>
  </w:num>
  <w:num w:numId="8" w16cid:durableId="1331133791">
    <w:abstractNumId w:val="10"/>
  </w:num>
  <w:num w:numId="9" w16cid:durableId="726954938">
    <w:abstractNumId w:val="17"/>
  </w:num>
  <w:num w:numId="10" w16cid:durableId="2088263874">
    <w:abstractNumId w:val="12"/>
  </w:num>
  <w:num w:numId="11" w16cid:durableId="1363167259">
    <w:abstractNumId w:val="26"/>
  </w:num>
  <w:num w:numId="12" w16cid:durableId="1501433339">
    <w:abstractNumId w:val="1"/>
  </w:num>
  <w:num w:numId="13" w16cid:durableId="1176186431">
    <w:abstractNumId w:val="2"/>
  </w:num>
  <w:num w:numId="14" w16cid:durableId="1404066373">
    <w:abstractNumId w:val="7"/>
  </w:num>
  <w:num w:numId="15" w16cid:durableId="1865943226">
    <w:abstractNumId w:val="4"/>
  </w:num>
  <w:num w:numId="16" w16cid:durableId="1032341845">
    <w:abstractNumId w:val="19"/>
  </w:num>
  <w:num w:numId="17" w16cid:durableId="858473470">
    <w:abstractNumId w:val="11"/>
  </w:num>
  <w:num w:numId="18" w16cid:durableId="2033990983">
    <w:abstractNumId w:val="21"/>
  </w:num>
  <w:num w:numId="19" w16cid:durableId="2097556548">
    <w:abstractNumId w:val="27"/>
  </w:num>
  <w:num w:numId="20" w16cid:durableId="1199467023">
    <w:abstractNumId w:val="3"/>
  </w:num>
  <w:num w:numId="21" w16cid:durableId="420570753">
    <w:abstractNumId w:val="15"/>
  </w:num>
  <w:num w:numId="22" w16cid:durableId="1138230985">
    <w:abstractNumId w:val="6"/>
  </w:num>
  <w:num w:numId="23" w16cid:durableId="45224395">
    <w:abstractNumId w:val="13"/>
  </w:num>
  <w:num w:numId="24" w16cid:durableId="1429930910">
    <w:abstractNumId w:val="9"/>
  </w:num>
  <w:num w:numId="25" w16cid:durableId="251090089">
    <w:abstractNumId w:val="18"/>
  </w:num>
  <w:num w:numId="26" w16cid:durableId="2049838383">
    <w:abstractNumId w:val="22"/>
  </w:num>
  <w:num w:numId="27" w16cid:durableId="20402916">
    <w:abstractNumId w:val="25"/>
  </w:num>
  <w:num w:numId="28" w16cid:durableId="17175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2"/>
    <w:rsid w:val="000939A3"/>
    <w:rsid w:val="000D31CA"/>
    <w:rsid w:val="001728A3"/>
    <w:rsid w:val="00181572"/>
    <w:rsid w:val="00185624"/>
    <w:rsid w:val="001D649E"/>
    <w:rsid w:val="001E0B58"/>
    <w:rsid w:val="00232B8B"/>
    <w:rsid w:val="00265754"/>
    <w:rsid w:val="003B7A50"/>
    <w:rsid w:val="003E2BA5"/>
    <w:rsid w:val="00400ECA"/>
    <w:rsid w:val="004078E4"/>
    <w:rsid w:val="00431611"/>
    <w:rsid w:val="005242AE"/>
    <w:rsid w:val="00580F18"/>
    <w:rsid w:val="0062175E"/>
    <w:rsid w:val="006223E2"/>
    <w:rsid w:val="00640FDC"/>
    <w:rsid w:val="0067537E"/>
    <w:rsid w:val="006C4D40"/>
    <w:rsid w:val="006C5739"/>
    <w:rsid w:val="006D38F3"/>
    <w:rsid w:val="006E220F"/>
    <w:rsid w:val="00750550"/>
    <w:rsid w:val="007607AE"/>
    <w:rsid w:val="007F1DD6"/>
    <w:rsid w:val="007F63BC"/>
    <w:rsid w:val="00830D61"/>
    <w:rsid w:val="00854435"/>
    <w:rsid w:val="00984301"/>
    <w:rsid w:val="009A5B67"/>
    <w:rsid w:val="00AE5707"/>
    <w:rsid w:val="00B07D75"/>
    <w:rsid w:val="00B2378D"/>
    <w:rsid w:val="00C72F1B"/>
    <w:rsid w:val="00C8433E"/>
    <w:rsid w:val="00CB002D"/>
    <w:rsid w:val="00D07B42"/>
    <w:rsid w:val="00D64485"/>
    <w:rsid w:val="00EA0C3A"/>
    <w:rsid w:val="00EB4F87"/>
    <w:rsid w:val="00F21F32"/>
    <w:rsid w:val="00F73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C30B5"/>
  <w15:docId w15:val="{41C5F005-11D9-48E5-9F3F-DF52F91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Heading1">
    <w:name w:val="heading 1"/>
    <w:basedOn w:val="BodyText"/>
    <w:next w:val="BodyText"/>
    <w:qFormat/>
    <w:pPr>
      <w:keepNext/>
      <w:numPr>
        <w:numId w:val="24"/>
      </w:numPr>
      <w:spacing w:before="240"/>
      <w:outlineLvl w:val="0"/>
    </w:pPr>
    <w:rPr>
      <w:b/>
      <w:bCs/>
      <w:kern w:val="32"/>
      <w:sz w:val="24"/>
      <w:szCs w:val="32"/>
    </w:rPr>
  </w:style>
  <w:style w:type="paragraph" w:styleId="Heading2">
    <w:name w:val="heading 2"/>
    <w:basedOn w:val="BodyText"/>
    <w:next w:val="BodyText"/>
    <w:qFormat/>
    <w:pPr>
      <w:keepNext/>
      <w:numPr>
        <w:ilvl w:val="1"/>
        <w:numId w:val="24"/>
      </w:numPr>
      <w:outlineLvl w:val="1"/>
    </w:pPr>
    <w:rPr>
      <w:b/>
      <w:bCs/>
      <w:i/>
      <w:iCs/>
      <w:szCs w:val="28"/>
    </w:rPr>
  </w:style>
  <w:style w:type="paragraph" w:styleId="Heading3">
    <w:name w:val="heading 3"/>
    <w:basedOn w:val="Normal"/>
    <w:next w:val="Normal"/>
    <w:qFormat/>
    <w:pPr>
      <w:keepNext/>
      <w:numPr>
        <w:ilvl w:val="2"/>
        <w:numId w:val="24"/>
      </w:numPr>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numPr>
        <w:ilvl w:val="3"/>
        <w:numId w:val="24"/>
      </w:numPr>
      <w:spacing w:before="240" w:after="60"/>
      <w:outlineLvl w:val="3"/>
    </w:pPr>
    <w:rPr>
      <w:b/>
      <w:bCs/>
      <w:sz w:val="28"/>
      <w:szCs w:val="28"/>
      <w:lang w:val="es-ES" w:eastAsia="es-ES"/>
    </w:rPr>
  </w:style>
  <w:style w:type="paragraph" w:styleId="Heading5">
    <w:name w:val="heading 5"/>
    <w:basedOn w:val="Normal"/>
    <w:next w:val="Normal"/>
    <w:qFormat/>
    <w:pPr>
      <w:numPr>
        <w:ilvl w:val="4"/>
        <w:numId w:val="24"/>
      </w:numPr>
      <w:spacing w:before="240" w:after="60"/>
      <w:outlineLvl w:val="4"/>
    </w:pPr>
    <w:rPr>
      <w:b/>
      <w:bCs/>
      <w:i/>
      <w:iCs/>
      <w:sz w:val="26"/>
      <w:szCs w:val="26"/>
      <w:lang w:val="es-ES" w:eastAsia="es-ES"/>
    </w:rPr>
  </w:style>
  <w:style w:type="paragraph" w:styleId="Heading7">
    <w:name w:val="heading 7"/>
    <w:basedOn w:val="Normal"/>
    <w:next w:val="Normal"/>
    <w:qFormat/>
    <w:pPr>
      <w:numPr>
        <w:ilvl w:val="6"/>
        <w:numId w:val="24"/>
      </w:numPr>
      <w:spacing w:before="240" w:after="60"/>
      <w:outlineLvl w:val="6"/>
    </w:pPr>
    <w:rPr>
      <w:lang w:val="es-ES" w:eastAsia="es-ES"/>
    </w:rPr>
  </w:style>
  <w:style w:type="paragraph" w:styleId="Heading8">
    <w:name w:val="heading 8"/>
    <w:basedOn w:val="Normal"/>
    <w:next w:val="Normal"/>
    <w:qFormat/>
    <w:pPr>
      <w:numPr>
        <w:ilvl w:val="7"/>
        <w:numId w:val="24"/>
      </w:numPr>
      <w:spacing w:before="240" w:after="60"/>
      <w:outlineLvl w:val="7"/>
    </w:pPr>
    <w:rPr>
      <w:i/>
      <w:iCs/>
      <w:lang w:val="es-ES" w:eastAsia="es-ES"/>
    </w:rPr>
  </w:style>
  <w:style w:type="paragraph" w:styleId="Heading9">
    <w:name w:val="heading 9"/>
    <w:basedOn w:val="Normal"/>
    <w:next w:val="Normal"/>
    <w:qFormat/>
    <w:pPr>
      <w:numPr>
        <w:ilvl w:val="8"/>
        <w:numId w:val="24"/>
      </w:numPr>
      <w:spacing w:before="240" w:after="60"/>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rebuchet MS" w:hAnsi="Trebuchet MS"/>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jc w:val="both"/>
    </w:pPr>
    <w:rPr>
      <w:sz w:val="22"/>
      <w:lang w:val="es-ES" w:eastAsia="es-ES"/>
    </w:rPr>
  </w:style>
  <w:style w:type="paragraph" w:customStyle="1" w:styleId="Ttulodetrabajo">
    <w:name w:val="Título de trabajo"/>
    <w:basedOn w:val="BodyText"/>
    <w:pPr>
      <w:pBdr>
        <w:bottom w:val="single" w:sz="4" w:space="1" w:color="auto"/>
      </w:pBdr>
      <w:spacing w:before="1080"/>
      <w:jc w:val="right"/>
    </w:pPr>
    <w:rPr>
      <w:b/>
      <w:bCs/>
      <w:caps/>
      <w:sz w:val="40"/>
    </w:rPr>
  </w:style>
  <w:style w:type="paragraph" w:customStyle="1" w:styleId="Universidad">
    <w:name w:val="Universidad"/>
    <w:basedOn w:val="BodyText"/>
    <w:pPr>
      <w:spacing w:before="0"/>
      <w:jc w:val="right"/>
    </w:pPr>
    <w:rPr>
      <w:i/>
    </w:rPr>
  </w:style>
  <w:style w:type="paragraph" w:styleId="FootnoteText">
    <w:name w:val="footnote text"/>
    <w:basedOn w:val="Normal"/>
    <w:semiHidden/>
    <w:pPr>
      <w:ind w:left="360" w:hanging="360"/>
    </w:pPr>
    <w:rPr>
      <w:sz w:val="18"/>
      <w:szCs w:val="20"/>
      <w:lang w:val="es-ES" w:eastAsia="es-ES"/>
    </w:rPr>
  </w:style>
  <w:style w:type="character" w:styleId="FootnoteReference">
    <w:name w:val="footnote reference"/>
    <w:basedOn w:val="DefaultParagraphFont"/>
    <w:semiHidden/>
    <w:rPr>
      <w:vertAlign w:val="superscript"/>
    </w:rPr>
  </w:style>
  <w:style w:type="paragraph" w:customStyle="1" w:styleId="Ttuloresumen">
    <w:name w:val="Título resumen"/>
    <w:basedOn w:val="Universidad"/>
    <w:pPr>
      <w:spacing w:before="120"/>
    </w:pPr>
    <w:rPr>
      <w:b/>
      <w:bCs/>
      <w:i w:val="0"/>
      <w:iCs/>
      <w:caps/>
      <w:sz w:val="24"/>
    </w:rPr>
  </w:style>
  <w:style w:type="paragraph" w:customStyle="1" w:styleId="Textoresumen">
    <w:name w:val="Texto resumen"/>
    <w:basedOn w:val="BodyText"/>
    <w:pPr>
      <w:ind w:left="1080"/>
      <w:jc w:val="right"/>
    </w:pPr>
    <w:rPr>
      <w:i/>
      <w:iCs/>
    </w:rPr>
  </w:style>
  <w:style w:type="paragraph" w:customStyle="1" w:styleId="Enumeracin">
    <w:name w:val="Enumeración"/>
    <w:basedOn w:val="BodyText"/>
    <w:pPr>
      <w:numPr>
        <w:numId w:val="25"/>
      </w:numPr>
      <w:tabs>
        <w:tab w:val="clear" w:pos="720"/>
        <w:tab w:val="num" w:pos="540"/>
      </w:tabs>
      <w:ind w:left="539" w:hanging="255"/>
    </w:pPr>
  </w:style>
  <w:style w:type="paragraph" w:customStyle="1" w:styleId="Numeracindetablasyfiguras">
    <w:name w:val="Numeración de tablas y figuras"/>
    <w:basedOn w:val="BodyText"/>
    <w:next w:val="Ttulodetablasyfiguras"/>
    <w:pPr>
      <w:spacing w:after="0"/>
      <w:jc w:val="center"/>
    </w:pPr>
    <w:rPr>
      <w:caps/>
      <w:sz w:val="20"/>
    </w:rPr>
  </w:style>
  <w:style w:type="paragraph" w:customStyle="1" w:styleId="Ttulodetablasyfiguras">
    <w:name w:val="Título de tablas y figuras"/>
    <w:basedOn w:val="BodyText"/>
    <w:pPr>
      <w:spacing w:before="0"/>
      <w:jc w:val="center"/>
    </w:pPr>
    <w:rPr>
      <w:b/>
      <w:bCs/>
      <w:sz w:val="20"/>
    </w:rPr>
  </w:style>
  <w:style w:type="paragraph" w:customStyle="1" w:styleId="Textodetablas">
    <w:name w:val="Texto de tablas"/>
    <w:basedOn w:val="BodyText"/>
    <w:pPr>
      <w:spacing w:before="60" w:after="60"/>
      <w:jc w:val="center"/>
    </w:pPr>
    <w:rPr>
      <w:sz w:val="18"/>
    </w:rPr>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Header">
    <w:name w:val="header"/>
    <w:basedOn w:val="Normal"/>
    <w:link w:val="HeaderChar"/>
    <w:unhideWhenUsed/>
    <w:rsid w:val="00830D61"/>
    <w:pPr>
      <w:tabs>
        <w:tab w:val="center" w:pos="4252"/>
        <w:tab w:val="right" w:pos="8504"/>
      </w:tabs>
    </w:pPr>
  </w:style>
  <w:style w:type="character" w:customStyle="1" w:styleId="HeaderChar">
    <w:name w:val="Header Char"/>
    <w:basedOn w:val="DefaultParagraphFont"/>
    <w:link w:val="Header"/>
    <w:rsid w:val="00830D61"/>
    <w:rPr>
      <w:sz w:val="24"/>
      <w:szCs w:val="24"/>
      <w:lang w:val="es-ES_tradnl" w:eastAsia="es-ES_tradnl"/>
    </w:rPr>
  </w:style>
  <w:style w:type="character" w:customStyle="1" w:styleId="FooterChar">
    <w:name w:val="Footer Char"/>
    <w:basedOn w:val="DefaultParagraphFont"/>
    <w:link w:val="Footer"/>
    <w:uiPriority w:val="99"/>
    <w:rsid w:val="003B7A50"/>
    <w:rPr>
      <w:sz w:val="24"/>
      <w:szCs w:val="24"/>
      <w:lang w:val="es-ES_tradnl" w:eastAsia="es-ES_tradnl"/>
    </w:rPr>
  </w:style>
  <w:style w:type="character" w:styleId="UnresolvedMention">
    <w:name w:val="Unresolved Mention"/>
    <w:basedOn w:val="DefaultParagraphFont"/>
    <w:uiPriority w:val="99"/>
    <w:semiHidden/>
    <w:unhideWhenUsed/>
    <w:rsid w:val="0043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chaj1@uagm.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lando.rivera11@u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a.santos19@upr.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AppData\Local\Temp\formato-ponenci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formato-ponencia-2015</Template>
  <TotalTime>4</TotalTime>
  <Pages>2</Pages>
  <Words>403</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Acceso</vt:lpstr>
    </vt:vector>
  </TitlesOfParts>
  <Company>Windows uE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dc:title>
  <dc:creator>Usuario de Windows</dc:creator>
  <cp:lastModifiedBy>anonimo </cp:lastModifiedBy>
  <cp:revision>5</cp:revision>
  <dcterms:created xsi:type="dcterms:W3CDTF">2025-10-14T12:45:00Z</dcterms:created>
  <dcterms:modified xsi:type="dcterms:W3CDTF">2025-10-30T20:48:00Z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2025-10-14T12:45:25Z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964cace6-3b29-4832-aa81-979e800a64d2</vt:lpwstr>
  </property>
  <property fmtid="{D5CDD505-2E9C-101B-9397-08002B2CF9AE}" pid="8" name="MSIP_Label_e8623a7f-4aec-4980-abf7-42194908fdf7_ContentBits">
    <vt:lpwstr>0</vt:lpwstr>
  </property>
  <property fmtid="{D5CDD505-2E9C-101B-9397-08002B2CF9AE}" pid="9" name="MSIP_Label_e8623a7f-4aec-4980-abf7-42194908fdf7_Tag">
    <vt:lpwstr>10, 0, 1, 1</vt:lpwstr>
  </property>
</Properties>
</file>